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7E" w:rsidRPr="00D6427C" w:rsidRDefault="00390BFB" w:rsidP="00390BFB">
      <w:pPr>
        <w:jc w:val="center"/>
        <w:rPr>
          <w:sz w:val="28"/>
          <w:szCs w:val="28"/>
        </w:rPr>
      </w:pPr>
      <w:r w:rsidRPr="00D6427C">
        <w:rPr>
          <w:b/>
          <w:sz w:val="28"/>
          <w:szCs w:val="28"/>
        </w:rPr>
        <w:t xml:space="preserve">Пример решения </w:t>
      </w:r>
      <w:r w:rsidR="005D31B6" w:rsidRPr="00D6427C">
        <w:rPr>
          <w:b/>
          <w:sz w:val="28"/>
          <w:szCs w:val="28"/>
        </w:rPr>
        <w:t xml:space="preserve">контрольной </w:t>
      </w:r>
      <w:r w:rsidRPr="00D6427C">
        <w:rPr>
          <w:b/>
          <w:sz w:val="28"/>
          <w:szCs w:val="28"/>
        </w:rPr>
        <w:t>задачи</w:t>
      </w:r>
      <w:r w:rsidR="003A42CC" w:rsidRPr="00D6427C">
        <w:rPr>
          <w:b/>
          <w:sz w:val="28"/>
          <w:szCs w:val="28"/>
        </w:rPr>
        <w:t xml:space="preserve"> </w:t>
      </w:r>
      <w:r w:rsidRPr="00D6427C">
        <w:rPr>
          <w:b/>
          <w:sz w:val="28"/>
          <w:szCs w:val="28"/>
        </w:rPr>
        <w:t>на принцип возможных скоростей</w:t>
      </w:r>
    </w:p>
    <w:p w:rsidR="00390BFB" w:rsidRPr="003A42CC" w:rsidRDefault="000313D9" w:rsidP="00390BFB">
      <w:r w:rsidRPr="000313D9">
        <w:pict>
          <v:group id="_x0000_s1057" style="position:absolute;margin-left:-33.6pt;margin-top:3.7pt;width:212.95pt;height:114.3pt;z-index:251668480" coordorigin="1029,1725" coordsize="4259,2286">
            <v:group id="_x0000_s1026" style="position:absolute;left:1029;top:1999;width:3870;height:1915" coordorigin="5310,6880" coordsize="3870,1915">
              <v:shape id="_x0000_s1027" style="position:absolute;left:7516;top:6852;width:1635;height:1692;rotation:270;mso-position-horizontal:absolute;mso-position-vertical:absolute" coordsize="1635,1692" path="m,hdc545,,1090,,1635,hal540,1692hde" filled="f" strokeweight="2.25pt">
                <v:path arrowok="t"/>
              </v:shape>
              <v:group id="_x0000_s1028" style="position:absolute;left:5775;top:8472;width:1799;height:180;rotation:180" coordorigin="4321,2622" coordsize="1799,180">
                <v:line id="_x0000_s1029" style="position:absolute" from="4500,2712" to="6120,2712" strokeweight="2.25pt"/>
                <v:oval id="_x0000_s1030" style="position:absolute;left:4321;top:2622;width:179;height:180" strokeweight="2.25pt"/>
              </v:group>
              <v:group id="_x0000_s1031" style="position:absolute;left:5760;top:7272;width:1620;height:1260;rotation:180;flip:x" coordorigin="2607,3654" coordsize="2340,1080">
                <v:shape id="_x0000_s1032" style="position:absolute;left:2607;top:3654;width:2340;height:1080" coordsize="2340,1080" path="m2340,l,1080,,e" filled="f">
                  <v:path arrowok="t"/>
                </v:shape>
                <v:line id="_x0000_s1033" style="position:absolute;flip:y" from="2607,3654" to="2607,3834">
                  <v:stroke endarrow="block"/>
                </v:line>
                <v:line id="_x0000_s1034" style="position:absolute;flip:y" from="3267,3669" to="3268,4389">
                  <v:stroke endarrow="block"/>
                </v:line>
                <v:line id="_x0000_s1035" style="position:absolute;flip:y" from="3687,3654" to="3687,4194">
                  <v:stroke endarrow="block"/>
                </v:line>
                <v:line id="_x0000_s1036" style="position:absolute;flip:y" from="4152,3654" to="4153,4014">
                  <v:stroke endarrow="block"/>
                </v:line>
              </v:group>
              <v:group id="_x0000_s1037" style="position:absolute;left:5310;top:8509;width:720;height:286" coordorigin="3207,4524" coordsize="720,28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3507;top:4629;width:180;height:180" filled="f"/>
                <v:line id="_x0000_s1039" style="position:absolute" from="3207,4809" to="3927,4810"/>
                <v:oval id="_x0000_s1040" style="position:absolute;left:3507;top:4524;width:180;height:180"/>
              </v:group>
              <v:group id="_x0000_s1041" style="position:absolute;left:8820;top:7796;width:360;height:151;rotation:2128032fd" coordorigin="5667,2574" coordsize="360,151">
                <v:line id="_x0000_s1042" style="position:absolute" from="5667,2574" to="6027,2574" strokeweight="2.25pt"/>
                <v:line id="_x0000_s1043" style="position:absolute" from="5667,2724" to="6027,2725" strokeweight="2.25pt"/>
              </v:group>
              <v:group id="_x0000_s1044" style="position:absolute;left:7290;top:7482;width:540;height:360;rotation:-2994759fd;flip:x" coordorigin="5847,7614" coordsize="540,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6027;top:7614;width:360;height:360"/>
                <v:line id="_x0000_s1046" style="position:absolute;flip:x" from="5847,7614" to="6027,7614">
                  <v:stroke endarrow="block"/>
                </v:line>
              </v:group>
              <v:line id="_x0000_s1047" style="position:absolute;flip:y" from="7515,6882" to="8414,6883">
                <v:stroke endarrow="block"/>
              </v:line>
            </v:group>
            <v:shapetype id="_x0000_t202" coordsize="21600,21600" o:spt="202" path="m,l,21600r21600,l21600,xe">
              <v:stroke joinstyle="miter"/>
              <v:path gradientshapeok="t" o:connecttype="rect"/>
            </v:shapetype>
            <v:shape id="_x0000_s1048" type="#_x0000_t202" style="position:absolute;left:1329;top:1988;width:898;height:571" filled="f" stroked="f">
              <v:textbox>
                <w:txbxContent>
                  <w:p w:rsidR="002A3828" w:rsidRPr="002A3828" w:rsidRDefault="002A3828">
                    <w:pPr>
                      <w:rPr>
                        <w:lang w:val="en-US"/>
                      </w:rPr>
                    </w:pPr>
                    <w:proofErr w:type="gramStart"/>
                    <w:r>
                      <w:rPr>
                        <w:lang w:val="en-US"/>
                      </w:rPr>
                      <w:t>q</w:t>
                    </w:r>
                    <w:proofErr w:type="gramEnd"/>
                  </w:p>
                </w:txbxContent>
              </v:textbox>
            </v:shape>
            <v:shape id="_x0000_s1049" type="#_x0000_t202" style="position:absolute;left:3396;top:2792;width:898;height:571" filled="f" stroked="f">
              <v:textbox>
                <w:txbxContent>
                  <w:p w:rsidR="002A3828" w:rsidRPr="002A3828" w:rsidRDefault="002A3828" w:rsidP="002A3828">
                    <w:pPr>
                      <w:rPr>
                        <w:lang w:val="en-US"/>
                      </w:rPr>
                    </w:pPr>
                    <w:r>
                      <w:rPr>
                        <w:lang w:val="en-US"/>
                      </w:rPr>
                      <w:t>M</w:t>
                    </w:r>
                  </w:p>
                </w:txbxContent>
              </v:textbox>
            </v:shape>
            <v:shape id="_x0000_s1050" type="#_x0000_t202" style="position:absolute;left:4057;top:1725;width:898;height:571" filled="f" stroked="f">
              <v:textbox>
                <w:txbxContent>
                  <w:p w:rsidR="002A3828" w:rsidRPr="002A3828" w:rsidRDefault="002A3828" w:rsidP="002A3828">
                    <w:pPr>
                      <w:rPr>
                        <w:b/>
                        <w:lang w:val="en-US"/>
                      </w:rPr>
                    </w:pPr>
                    <w:r>
                      <w:rPr>
                        <w:b/>
                        <w:lang w:val="en-US"/>
                      </w:rPr>
                      <w:t>F</w:t>
                    </w:r>
                  </w:p>
                </w:txbxContent>
              </v:textbox>
            </v:shape>
            <v:shape id="_x0000_s1052" type="#_x0000_t202" style="position:absolute;left:3207;top:3440;width:898;height:571" filled="f" stroked="f">
              <v:textbox>
                <w:txbxContent>
                  <w:p w:rsidR="00AE0CEE" w:rsidRPr="002A3828" w:rsidRDefault="00AE0CEE" w:rsidP="00AE0CEE">
                    <w:pPr>
                      <w:rPr>
                        <w:lang w:val="en-US"/>
                      </w:rPr>
                    </w:pPr>
                    <w:r>
                      <w:rPr>
                        <w:lang w:val="en-US"/>
                      </w:rPr>
                      <w:t>B</w:t>
                    </w:r>
                  </w:p>
                </w:txbxContent>
              </v:textbox>
            </v:shape>
            <v:shape id="_x0000_s1053" type="#_x0000_t202" style="position:absolute;left:2834;top:1725;width:898;height:571" filled="f" stroked="f">
              <v:textbox>
                <w:txbxContent>
                  <w:p w:rsidR="00AE0CEE" w:rsidRPr="002A3828" w:rsidRDefault="00AE0CEE" w:rsidP="00AE0CEE">
                    <w:pPr>
                      <w:rPr>
                        <w:lang w:val="en-US"/>
                      </w:rPr>
                    </w:pPr>
                    <w:r>
                      <w:rPr>
                        <w:lang w:val="en-US"/>
                      </w:rPr>
                      <w:t>C</w:t>
                    </w:r>
                  </w:p>
                </w:txbxContent>
              </v:textbox>
            </v:shape>
            <v:shape id="_x0000_s1054" type="#_x0000_t202" style="position:absolute;left:4390;top:3066;width:898;height:571" filled="f" stroked="f">
              <v:textbox>
                <w:txbxContent>
                  <w:p w:rsidR="00AE0CEE" w:rsidRPr="002A3828" w:rsidRDefault="00AE0CEE" w:rsidP="00AE0CEE">
                    <w:pPr>
                      <w:rPr>
                        <w:lang w:val="en-US"/>
                      </w:rPr>
                    </w:pPr>
                    <w:r>
                      <w:rPr>
                        <w:lang w:val="en-US"/>
                      </w:rPr>
                      <w:t>D</w:t>
                    </w:r>
                  </w:p>
                </w:txbxContent>
              </v:textbox>
            </v:shape>
            <v:shape id="_x0000_s1055" type="#_x0000_t19" style="position:absolute;left:3207;top:2248;width:326;height:143;flip:y"/>
            <v:shape id="_x0000_s1056" type="#_x0000_t202" style="position:absolute;left:3235;top:2263;width:898;height:571" filled="f" stroked="f">
              <v:textbox>
                <w:txbxContent>
                  <w:p w:rsidR="00AE0CEE" w:rsidRPr="00AE0CEE" w:rsidRDefault="00AE0CEE" w:rsidP="00AE0CEE">
                    <w:r>
                      <w:rPr>
                        <w:rFonts w:ascii="Cambria Math" w:hAnsi="Cambria Math"/>
                        <w:lang w:val="en-US"/>
                      </w:rPr>
                      <w:t>𝛼</w:t>
                    </w:r>
                  </w:p>
                </w:txbxContent>
              </v:textbox>
            </v:shape>
            <w10:wrap type="square"/>
          </v:group>
        </w:pict>
      </w:r>
      <w:r w:rsidR="00390BFB" w:rsidRPr="003A42CC">
        <w:t xml:space="preserve">На систему 2х стержней действует сила, момент и распределенная нагрузка.  </w:t>
      </w:r>
    </w:p>
    <w:p w:rsidR="00390BFB" w:rsidRPr="003A42CC" w:rsidRDefault="00390BFB" w:rsidP="00390BFB">
      <w:pPr>
        <w:pStyle w:val="a3"/>
        <w:numPr>
          <w:ilvl w:val="0"/>
          <w:numId w:val="1"/>
        </w:numPr>
      </w:pPr>
      <w:r w:rsidRPr="003A42CC">
        <w:t xml:space="preserve">Преобразовав внешние связи, напишите уравнения </w:t>
      </w:r>
      <w:r w:rsidR="003A42CC">
        <w:t xml:space="preserve">возможных мощностей </w:t>
      </w:r>
      <w:r w:rsidRPr="003A42CC">
        <w:t xml:space="preserve"> их реакций и соотношения </w:t>
      </w:r>
      <w:r w:rsidR="003A42CC">
        <w:t>скоростей.</w:t>
      </w:r>
    </w:p>
    <w:p w:rsidR="00390BFB" w:rsidRPr="003A42CC" w:rsidRDefault="000313D9" w:rsidP="00390BFB">
      <w:pPr>
        <w:pStyle w:val="a3"/>
        <w:numPr>
          <w:ilvl w:val="0"/>
          <w:numId w:val="1"/>
        </w:numPr>
        <w:tabs>
          <w:tab w:val="left" w:pos="-99"/>
          <w:tab w:val="left" w:pos="113"/>
        </w:tabs>
      </w:pPr>
      <w:r w:rsidRPr="003A42CC">
        <w:pict>
          <v:shape id="_x0000_s1051" type="#_x0000_t202" style="position:absolute;left:0;text-align:left;margin-left:-227pt;margin-top:12.25pt;width:44.9pt;height:28.55pt;z-index:251662336" filled="f" stroked="f">
            <v:textbox>
              <w:txbxContent>
                <w:p w:rsidR="002A3828" w:rsidRPr="002A3828" w:rsidRDefault="002A3828" w:rsidP="002A3828">
                  <w:pPr>
                    <w:rPr>
                      <w:lang w:val="en-US"/>
                    </w:rPr>
                  </w:pPr>
                  <w:r>
                    <w:rPr>
                      <w:lang w:val="en-US"/>
                    </w:rPr>
                    <w:t>A</w:t>
                  </w:r>
                </w:p>
              </w:txbxContent>
            </v:textbox>
          </v:shape>
        </w:pict>
      </w:r>
      <w:r w:rsidR="00390BFB" w:rsidRPr="003A42CC">
        <w:t xml:space="preserve">Как нужно направить прямой стержень, чтобы задача стала статически неопределимой, а связи </w:t>
      </w:r>
      <w:proofErr w:type="gramStart"/>
      <w:r w:rsidR="00390BFB" w:rsidRPr="003A42CC">
        <w:t>недостаточными</w:t>
      </w:r>
      <w:proofErr w:type="gramEnd"/>
      <w:r w:rsidR="00390BFB" w:rsidRPr="003A42CC">
        <w:t>?</w:t>
      </w:r>
    </w:p>
    <w:p w:rsidR="00390BFB" w:rsidRDefault="00390BFB" w:rsidP="00390BFB">
      <w:pPr>
        <w:rPr>
          <w:b/>
        </w:rPr>
      </w:pPr>
    </w:p>
    <w:p w:rsidR="00390BFB" w:rsidRPr="00FF3A41" w:rsidRDefault="00390BFB" w:rsidP="00FF3A41">
      <w:pPr>
        <w:pStyle w:val="a3"/>
        <w:numPr>
          <w:ilvl w:val="0"/>
          <w:numId w:val="2"/>
        </w:numPr>
        <w:jc w:val="center"/>
        <w:rPr>
          <w:b/>
        </w:rPr>
      </w:pPr>
      <w:r w:rsidRPr="00FF3A41">
        <w:rPr>
          <w:b/>
        </w:rPr>
        <w:t>Решение</w:t>
      </w:r>
    </w:p>
    <w:p w:rsidR="002A3828" w:rsidRDefault="000313D9" w:rsidP="00390BFB">
      <w:r>
        <w:rPr>
          <w:noProof/>
          <w:lang w:eastAsia="ru-RU"/>
        </w:rPr>
        <w:pict>
          <v:group id="_x0000_s1143" style="position:absolute;margin-left:-48.3pt;margin-top:6.55pt;width:240.65pt;height:114.3pt;z-index:251723776" coordorigin="735,5434" coordsize="4813,2286">
            <v:shapetype id="_x0000_t32" coordsize="21600,21600" o:spt="32" o:oned="t" path="m,l21600,21600e" filled="f">
              <v:path arrowok="t" fillok="f" o:connecttype="none"/>
              <o:lock v:ext="edit" shapetype="t"/>
            </v:shapetype>
            <v:shape id="_x0000_s1089" type="#_x0000_t32" style="position:absolute;left:1621;top:6590;width:0;height:755;flip:y" o:connectortype="straight" o:regroupid="1">
              <v:stroke endarrow="block"/>
            </v:shape>
            <v:shape id="_x0000_s1090" type="#_x0000_t32" style="position:absolute;left:1029;top:7434;width:690;height:5;flip:x y" o:connectortype="straight" o:regroupid="1">
              <v:stroke endarrow="block"/>
            </v:shape>
            <v:shape id="_x0000_s1091" type="#_x0000_t32" style="position:absolute;left:4955;top:6054;width:452;height:678;flip:y" o:connectortype="straight" o:regroupid="1">
              <v:stroke endarrow="block"/>
            </v:shape>
            <v:shape id="_x0000_s1092" type="#_x0000_t19" style="position:absolute;left:4534;top:6365;width:365;height:367;flip:x" o:regroupid="1"/>
            <v:shape id="_x0000_s1093" type="#_x0000_t32" style="position:absolute;left:4534;top:6680;width:5;height:147" o:connectortype="straight" o:regroupid="1">
              <v:stroke endarrow="block"/>
            </v:shape>
            <v:shape id="_x0000_s1094" type="#_x0000_t202" style="position:absolute;left:735;top:6981;width:690;height:514" o:regroupid="1" filled="f" stroked="f">
              <v:textbox style="mso-next-textbox:#_x0000_s1094">
                <w:txbxContent>
                  <w:p w:rsidR="00AE0CEE" w:rsidRPr="00AE0CEE" w:rsidRDefault="00AE0CEE">
                    <w:pPr>
                      <w:rPr>
                        <w:vertAlign w:val="subscript"/>
                        <w:lang w:val="en-US"/>
                      </w:rPr>
                    </w:pPr>
                    <w:r>
                      <w:rPr>
                        <w:lang w:val="en-US"/>
                      </w:rPr>
                      <w:t>X</w:t>
                    </w:r>
                    <w:r>
                      <w:rPr>
                        <w:vertAlign w:val="subscript"/>
                        <w:lang w:val="en-US"/>
                      </w:rPr>
                      <w:t>A</w:t>
                    </w:r>
                  </w:p>
                </w:txbxContent>
              </v:textbox>
            </v:shape>
            <v:shape id="_x0000_s1095" type="#_x0000_t202" style="position:absolute;left:1245;top:6970;width:898;height:571" o:regroupid="1" filled="f" stroked="f">
              <v:textbox style="mso-next-textbox:#_x0000_s1095">
                <w:txbxContent>
                  <w:p w:rsidR="00AE0CEE" w:rsidRPr="002A3828" w:rsidRDefault="00AE0CEE" w:rsidP="00AE0CEE">
                    <w:pPr>
                      <w:rPr>
                        <w:lang w:val="en-US"/>
                      </w:rPr>
                    </w:pPr>
                    <w:r>
                      <w:rPr>
                        <w:lang w:val="en-US"/>
                      </w:rPr>
                      <w:t>A</w:t>
                    </w:r>
                  </w:p>
                </w:txbxContent>
              </v:textbox>
            </v:shape>
            <v:shape id="_x0000_s1096" type="#_x0000_t202" style="position:absolute;left:1045;top:6577;width:690;height:514" o:regroupid="1" filled="f" stroked="f">
              <v:textbox style="mso-next-textbox:#_x0000_s1096">
                <w:txbxContent>
                  <w:p w:rsidR="00AE0CEE" w:rsidRPr="00AE0CEE" w:rsidRDefault="00AE0CEE" w:rsidP="00AE0CEE">
                    <w:pPr>
                      <w:rPr>
                        <w:vertAlign w:val="subscript"/>
                        <w:lang w:val="en-US"/>
                      </w:rPr>
                    </w:pPr>
                    <w:r>
                      <w:rPr>
                        <w:lang w:val="en-US"/>
                      </w:rPr>
                      <w:t>Y</w:t>
                    </w:r>
                    <w:r>
                      <w:rPr>
                        <w:vertAlign w:val="subscript"/>
                        <w:lang w:val="en-US"/>
                      </w:rPr>
                      <w:t>A</w:t>
                    </w:r>
                  </w:p>
                </w:txbxContent>
              </v:textbox>
            </v:shape>
            <v:shape id="_x0000_s1097" type="#_x0000_t202" style="position:absolute;left:4858;top:5738;width:690;height:514" o:regroupid="1" filled="f" stroked="f">
              <v:textbox style="mso-next-textbox:#_x0000_s1097">
                <w:txbxContent>
                  <w:p w:rsidR="00AE0CEE" w:rsidRPr="00AE0CEE" w:rsidRDefault="00AE0CEE" w:rsidP="00AE0CEE">
                    <w:pPr>
                      <w:rPr>
                        <w:vertAlign w:val="subscript"/>
                        <w:lang w:val="en-US"/>
                      </w:rPr>
                    </w:pPr>
                    <w:r>
                      <w:rPr>
                        <w:lang w:val="en-US"/>
                      </w:rPr>
                      <w:t>N</w:t>
                    </w:r>
                    <w:r w:rsidR="00AA2D0F" w:rsidRPr="00AA2D0F">
                      <w:rPr>
                        <w:vertAlign w:val="subscript"/>
                        <w:lang w:val="en-US"/>
                      </w:rPr>
                      <w:t>D</w:t>
                    </w:r>
                    <w:r>
                      <w:rPr>
                        <w:vertAlign w:val="subscript"/>
                        <w:lang w:val="en-US"/>
                      </w:rPr>
                      <w:t>A</w:t>
                    </w:r>
                  </w:p>
                </w:txbxContent>
              </v:textbox>
            </v:shape>
            <v:shape id="_x0000_s1098" type="#_x0000_t202" style="position:absolute;left:4105;top:6743;width:690;height:633" o:regroupid="1" filled="f" stroked="f">
              <v:textbox style="mso-next-textbox:#_x0000_s1098">
                <w:txbxContent>
                  <w:p w:rsidR="00AE0CEE" w:rsidRPr="00AE0CEE" w:rsidRDefault="00AE0CEE" w:rsidP="00AE0CEE">
                    <w:pPr>
                      <w:rPr>
                        <w:vertAlign w:val="subscript"/>
                        <w:lang w:val="en-US"/>
                      </w:rPr>
                    </w:pPr>
                    <w:proofErr w:type="spellStart"/>
                    <w:proofErr w:type="gramStart"/>
                    <w:r>
                      <w:rPr>
                        <w:lang w:val="en-US"/>
                      </w:rPr>
                      <w:t>m</w:t>
                    </w:r>
                    <w:r>
                      <w:rPr>
                        <w:vertAlign w:val="subscript"/>
                        <w:lang w:val="en-US"/>
                      </w:rPr>
                      <w:t>D</w:t>
                    </w:r>
                    <w:proofErr w:type="spellEnd"/>
                    <w:proofErr w:type="gramEnd"/>
                  </w:p>
                </w:txbxContent>
              </v:textbox>
            </v:shape>
            <v:shape id="_x0000_s1081" type="#_x0000_t202" style="position:absolute;left:2201;top:6577;width:898;height:571" o:regroupid="2" filled="f" stroked="f">
              <v:textbox style="mso-next-textbox:#_x0000_s1081">
                <w:txbxContent>
                  <w:p w:rsidR="00AE0CEE" w:rsidRPr="002A3828" w:rsidRDefault="00AA2D0F" w:rsidP="00AE0CEE">
                    <w:pPr>
                      <w:rPr>
                        <w:lang w:val="en-US"/>
                      </w:rPr>
                    </w:pPr>
                    <w:r>
                      <w:rPr>
                        <w:lang w:val="en-US"/>
                      </w:rPr>
                      <w:t>Q</w:t>
                    </w:r>
                  </w:p>
                </w:txbxContent>
              </v:textbox>
            </v:shape>
            <v:shape id="_x0000_s1082" type="#_x0000_t202" style="position:absolute;left:3594;top:6501;width:898;height:571" o:regroupid="2" filled="f" stroked="f">
              <v:textbox style="mso-next-textbox:#_x0000_s1082">
                <w:txbxContent>
                  <w:p w:rsidR="00AE0CEE" w:rsidRPr="002A3828" w:rsidRDefault="00AE0CEE" w:rsidP="00AE0CEE">
                    <w:pPr>
                      <w:rPr>
                        <w:lang w:val="en-US"/>
                      </w:rPr>
                    </w:pPr>
                    <w:r>
                      <w:rPr>
                        <w:lang w:val="en-US"/>
                      </w:rPr>
                      <w:t>M</w:t>
                    </w:r>
                  </w:p>
                </w:txbxContent>
              </v:textbox>
            </v:shape>
            <v:shape id="_x0000_s1083" type="#_x0000_t202" style="position:absolute;left:4255;top:5434;width:898;height:571" o:regroupid="2" filled="f" stroked="f">
              <v:textbox style="mso-next-textbox:#_x0000_s1083">
                <w:txbxContent>
                  <w:p w:rsidR="00AE0CEE" w:rsidRPr="002A3828" w:rsidRDefault="00AE0CEE" w:rsidP="00AE0CEE">
                    <w:pPr>
                      <w:rPr>
                        <w:b/>
                        <w:lang w:val="en-US"/>
                      </w:rPr>
                    </w:pPr>
                    <w:r>
                      <w:rPr>
                        <w:b/>
                        <w:lang w:val="en-US"/>
                      </w:rPr>
                      <w:t>F</w:t>
                    </w:r>
                  </w:p>
                </w:txbxContent>
              </v:textbox>
            </v:shape>
            <v:shape id="_x0000_s1084" type="#_x0000_t202" style="position:absolute;left:3405;top:7149;width:898;height:571" o:regroupid="2" filled="f" stroked="f">
              <v:textbox style="mso-next-textbox:#_x0000_s1084">
                <w:txbxContent>
                  <w:p w:rsidR="00AE0CEE" w:rsidRPr="002A3828" w:rsidRDefault="00AE0CEE" w:rsidP="00AE0CEE">
                    <w:pPr>
                      <w:rPr>
                        <w:lang w:val="en-US"/>
                      </w:rPr>
                    </w:pPr>
                    <w:r>
                      <w:rPr>
                        <w:lang w:val="en-US"/>
                      </w:rPr>
                      <w:t>B</w:t>
                    </w:r>
                  </w:p>
                </w:txbxContent>
              </v:textbox>
            </v:shape>
            <v:shape id="_x0000_s1085" type="#_x0000_t202" style="position:absolute;left:3032;top:5434;width:898;height:571" o:regroupid="2" filled="f" stroked="f">
              <v:textbox style="mso-next-textbox:#_x0000_s1085">
                <w:txbxContent>
                  <w:p w:rsidR="00AE0CEE" w:rsidRPr="002A3828" w:rsidRDefault="00AE0CEE" w:rsidP="00AE0CEE">
                    <w:pPr>
                      <w:rPr>
                        <w:lang w:val="en-US"/>
                      </w:rPr>
                    </w:pPr>
                    <w:r>
                      <w:rPr>
                        <w:lang w:val="en-US"/>
                      </w:rPr>
                      <w:t>C</w:t>
                    </w:r>
                  </w:p>
                </w:txbxContent>
              </v:textbox>
            </v:shape>
            <v:shape id="_x0000_s1086" type="#_x0000_t202" style="position:absolute;left:4588;top:6775;width:898;height:571" o:regroupid="2" filled="f" stroked="f">
              <v:textbox style="mso-next-textbox:#_x0000_s1086">
                <w:txbxContent>
                  <w:p w:rsidR="00AE0CEE" w:rsidRPr="002A3828" w:rsidRDefault="00AE0CEE" w:rsidP="00AE0CEE">
                    <w:pPr>
                      <w:rPr>
                        <w:lang w:val="en-US"/>
                      </w:rPr>
                    </w:pPr>
                    <w:r>
                      <w:rPr>
                        <w:lang w:val="en-US"/>
                      </w:rPr>
                      <w:t>D</w:t>
                    </w:r>
                  </w:p>
                </w:txbxContent>
              </v:textbox>
            </v:shape>
            <v:shape id="_x0000_s1087" type="#_x0000_t19" style="position:absolute;left:3405;top:5957;width:326;height:143;flip:y" o:regroupid="2"/>
            <v:shape id="_x0000_s1088" type="#_x0000_t202" style="position:absolute;left:3433;top:5972;width:898;height:571" o:regroupid="2" filled="f" stroked="f">
              <v:textbox style="mso-next-textbox:#_x0000_s1088">
                <w:txbxContent>
                  <w:p w:rsidR="00AE0CEE" w:rsidRPr="00AE0CEE" w:rsidRDefault="00AE0CEE" w:rsidP="00AE0CEE">
                    <w:r>
                      <w:rPr>
                        <w:rFonts w:ascii="Cambria Math" w:hAnsi="Cambria Math"/>
                        <w:lang w:val="en-US"/>
                      </w:rPr>
                      <w:t>𝛼</w:t>
                    </w:r>
                  </w:p>
                </w:txbxContent>
              </v:textbox>
            </v:shape>
            <v:shape id="_x0000_s1060" style="position:absolute;left:3433;top:5680;width:1635;height:1692;rotation:270;mso-position-horizontal:absolute;mso-position-vertical:absolute" coordsize="1635,1692" o:regroupid="3" path="m,hdc545,,1090,,1635,hal540,1692hde" filled="f" strokeweight="2.25pt">
              <v:path arrowok="t"/>
            </v:shape>
            <v:line id="_x0000_s1080" style="position:absolute;flip:y" from="3432,5710" to="4331,5711" o:regroupid="3">
              <v:stroke endarrow="block"/>
            </v:line>
            <v:line id="_x0000_s1062" style="position:absolute;rotation:180" from="1693,7390" to="3313,7390" o:regroupid="4" strokeweight="2.25pt"/>
            <v:oval id="_x0000_s1063" style="position:absolute;left:3312;top:7300;width:179;height:180;rotation:180" o:regroupid="4" strokeweight="2.25pt"/>
            <v:line id="_x0000_s1069" style="position:absolute;rotation:-180;flip:x y" from="2296,6403" to="2296,7345" o:regroupid="5">
              <v:stroke endarrow="block"/>
            </v:line>
            <v:shape id="_x0000_s1071" type="#_x0000_t5" style="position:absolute;left:1527;top:7442;width:180;height:180" o:regroupid="6" filled="f"/>
            <v:line id="_x0000_s1072" style="position:absolute" from="1227,7622" to="1947,7623" o:regroupid="6"/>
            <v:oval id="_x0000_s1073" style="position:absolute;left:1527;top:7337;width:180;height:180" o:regroupid="6"/>
            <v:line id="_x0000_s1075" style="position:absolute;rotation:2128032fd" from="4777,6635" to="5137,6635" o:regroupid="7" strokeweight="2.25pt"/>
            <v:line id="_x0000_s1076" style="position:absolute;rotation:2128032fd" from="4696,6762" to="5056,6763" o:regroupid="7" strokeweight="2.25pt"/>
            <v:shape id="_x0000_s1078" type="#_x0000_t19" style="position:absolute;left:3234;top:6245;width:360;height:360;rotation:-2994759fd;flip:x" o:regroupid="8"/>
            <v:line id="_x0000_s1079" style="position:absolute;rotation:2994759fd" from="3641,6493" to="3821,6493" o:regroupid="8">
              <v:stroke endarrow="block"/>
            </v:line>
            <w10:wrap type="square"/>
          </v:group>
        </w:pict>
      </w:r>
      <w:r w:rsidR="00CB1A96">
        <w:tab/>
        <w:t>Связи достаточны, т.е. обеспечивают</w:t>
      </w:r>
      <w:r w:rsidR="002A3828">
        <w:t xml:space="preserve"> покой системы двух тел при любой плоской нагрузке.  К такой системе принцип применить непосредственно нельзя.  </w:t>
      </w:r>
    </w:p>
    <w:p w:rsidR="00390BFB" w:rsidRDefault="00AE0CEE" w:rsidP="003A42CC">
      <w:pPr>
        <w:ind w:firstLine="708"/>
      </w:pPr>
      <w:r>
        <w:t xml:space="preserve">Чтобы найти внешние реакции </w:t>
      </w:r>
      <w:r w:rsidRPr="00AE0CEE">
        <w:rPr>
          <w:lang w:val="en-US"/>
        </w:rPr>
        <w:t>X</w:t>
      </w:r>
      <w:r>
        <w:rPr>
          <w:vertAlign w:val="subscript"/>
          <w:lang w:val="en-US"/>
        </w:rPr>
        <w:t>A</w:t>
      </w:r>
      <w:r w:rsidRPr="00AE0CEE">
        <w:rPr>
          <w:vertAlign w:val="subscript"/>
        </w:rPr>
        <w:t>,</w:t>
      </w:r>
      <w:r w:rsidRPr="00AE0CEE">
        <w:t xml:space="preserve"> </w:t>
      </w:r>
      <w:r w:rsidR="00AA2D0F">
        <w:rPr>
          <w:lang w:val="en-US"/>
        </w:rPr>
        <w:t>Y</w:t>
      </w:r>
      <w:r>
        <w:rPr>
          <w:vertAlign w:val="subscript"/>
          <w:lang w:val="en-US"/>
        </w:rPr>
        <w:t>A</w:t>
      </w:r>
      <w:r w:rsidRPr="00AE0CEE">
        <w:rPr>
          <w:vertAlign w:val="subscript"/>
        </w:rPr>
        <w:t>,</w:t>
      </w:r>
      <w:r w:rsidRPr="00AE0CEE">
        <w:t xml:space="preserve"> </w:t>
      </w:r>
      <w:r w:rsidR="00AA2D0F">
        <w:rPr>
          <w:lang w:val="en-US"/>
        </w:rPr>
        <w:t>N</w:t>
      </w:r>
      <w:r w:rsidR="00AA2D0F">
        <w:rPr>
          <w:vertAlign w:val="subscript"/>
          <w:lang w:val="en-US"/>
        </w:rPr>
        <w:t>D</w:t>
      </w:r>
      <w:r w:rsidRPr="00AE0CEE">
        <w:rPr>
          <w:vertAlign w:val="subscript"/>
        </w:rPr>
        <w:t>,</w:t>
      </w:r>
      <w:r w:rsidRPr="00AE0CEE">
        <w:t xml:space="preserve"> </w:t>
      </w:r>
      <w:proofErr w:type="spellStart"/>
      <w:r w:rsidR="00AA2D0F">
        <w:rPr>
          <w:lang w:val="en-US"/>
        </w:rPr>
        <w:t>m</w:t>
      </w:r>
      <w:r w:rsidR="00AA2D0F">
        <w:rPr>
          <w:vertAlign w:val="subscript"/>
          <w:lang w:val="en-US"/>
        </w:rPr>
        <w:t>D</w:t>
      </w:r>
      <w:proofErr w:type="spellEnd"/>
      <w:r w:rsidRPr="00AE0CEE">
        <w:rPr>
          <w:vertAlign w:val="subscript"/>
        </w:rPr>
        <w:t xml:space="preserve">    </w:t>
      </w:r>
      <w:r w:rsidR="00AA2D0F">
        <w:t>п</w:t>
      </w:r>
      <w:r w:rsidR="002A3828" w:rsidRPr="00AE0CEE">
        <w:t>реобразуем</w:t>
      </w:r>
      <w:r w:rsidR="002A3828">
        <w:t xml:space="preserve"> систему в механизм с одной степенью свободы, дав свободу п</w:t>
      </w:r>
      <w:r w:rsidR="00AA2D0F">
        <w:t>е</w:t>
      </w:r>
      <w:r w:rsidR="002A3828">
        <w:t>ремещения вдоль искомой реакции связи.</w:t>
      </w:r>
    </w:p>
    <w:p w:rsidR="00AA2D0F" w:rsidRPr="00613D1B" w:rsidRDefault="00894DF0" w:rsidP="00AE0CEE">
      <w:pPr>
        <w:rPr>
          <w:vertAlign w:val="subscript"/>
        </w:rPr>
      </w:pPr>
      <w:r>
        <w:rPr>
          <w:b/>
        </w:rPr>
        <w:t xml:space="preserve">Реакция </w:t>
      </w:r>
      <w:r w:rsidR="00AA2D0F" w:rsidRPr="00A640B6">
        <w:rPr>
          <w:b/>
          <w:lang w:val="en-US"/>
        </w:rPr>
        <w:t>X</w:t>
      </w:r>
      <w:r w:rsidR="00AA2D0F">
        <w:rPr>
          <w:vertAlign w:val="subscript"/>
          <w:lang w:val="en-US"/>
        </w:rPr>
        <w:t>A</w:t>
      </w:r>
    </w:p>
    <w:p w:rsidR="00CA7599" w:rsidRPr="00CA7599" w:rsidRDefault="000313D9" w:rsidP="00CA7599">
      <w:pPr>
        <w:ind w:firstLine="708"/>
      </w:pPr>
      <w:r>
        <w:rPr>
          <w:noProof/>
          <w:lang w:eastAsia="ru-RU"/>
        </w:rPr>
        <w:pict>
          <v:group id="_x0000_s1185" style="position:absolute;left:0;text-align:left;margin-left:-74.5pt;margin-top:4pt;width:260.15pt;height:246.85pt;z-index:-251549696" coordorigin="444,8444" coordsize="5203,4937" wrapcoords="15935 919 12761 1050 12450 1116 12450 3020 11827 4071 8217 4202 5104 4727 4980 5515 5104 7222 3548 7616 1058 8272 685 8469 996 8798 4855 9323 3610 9782 5042 10373 5042 18777 3548 19040 3548 19499 5042 19827 4357 21206 4606 21206 4731 21206 5291 20943 5478 19827 5727 19827 12138 9323 12574 9323 13259 8666 13197 8272 12823 7222 13508 7222 19546 6303 19857 6040 19857 5581 19608 5121 21040 3151 21227 2692 20231 2560 16558 1182 16184 919 15935 919">
            <v:shape id="_x0000_s1145" type="#_x0000_t32" style="position:absolute;left:1720;top:9600;width:0;height:755;flip:y" o:connectortype="straight" o:regroupid="9">
              <v:stroke endarrow="block"/>
            </v:shape>
            <v:shape id="_x0000_s1146" type="#_x0000_t32" style="position:absolute;left:1128;top:10402;width:690;height:5;flip:x y" o:connectortype="straight" o:regroupid="9">
              <v:stroke endarrow="block"/>
            </v:shape>
            <v:shape id="_x0000_s1147" type="#_x0000_t32" style="position:absolute;left:5054;top:9064;width:452;height:678;flip:y" o:connectortype="straight" o:regroupid="9">
              <v:stroke endarrow="block"/>
            </v:shape>
            <v:shape id="_x0000_s1148" type="#_x0000_t19" style="position:absolute;left:4633;top:9375;width:365;height:367;flip:x" o:regroupid="9"/>
            <v:shape id="_x0000_s1149" type="#_x0000_t32" style="position:absolute;left:4633;top:9690;width:5;height:147" o:connectortype="straight" o:regroupid="9">
              <v:stroke endarrow="block"/>
            </v:shape>
            <v:shape id="_x0000_s1150" type="#_x0000_t202" style="position:absolute;left:931;top:9978;width:690;height:514" o:regroupid="9" filled="f" stroked="f">
              <v:textbox style="mso-next-textbox:#_x0000_s1150">
                <w:txbxContent>
                  <w:p w:rsidR="00043944" w:rsidRPr="00AE0CEE" w:rsidRDefault="00043944" w:rsidP="00043944">
                    <w:pPr>
                      <w:rPr>
                        <w:vertAlign w:val="subscript"/>
                        <w:lang w:val="en-US"/>
                      </w:rPr>
                    </w:pPr>
                    <w:r w:rsidRPr="00894DF0">
                      <w:rPr>
                        <w:b/>
                        <w:lang w:val="en-US"/>
                      </w:rPr>
                      <w:t>X</w:t>
                    </w:r>
                    <w:r>
                      <w:rPr>
                        <w:vertAlign w:val="subscript"/>
                        <w:lang w:val="en-US"/>
                      </w:rPr>
                      <w:t>A</w:t>
                    </w:r>
                  </w:p>
                </w:txbxContent>
              </v:textbox>
            </v:shape>
            <v:shape id="_x0000_s1151" type="#_x0000_t202" style="position:absolute;left:1344;top:9980;width:898;height:571" o:regroupid="9" filled="f" stroked="f">
              <v:textbox style="mso-next-textbox:#_x0000_s1151">
                <w:txbxContent>
                  <w:p w:rsidR="00043944" w:rsidRPr="002A3828" w:rsidRDefault="00043944" w:rsidP="00043944">
                    <w:pPr>
                      <w:rPr>
                        <w:lang w:val="en-US"/>
                      </w:rPr>
                    </w:pPr>
                    <w:r>
                      <w:rPr>
                        <w:lang w:val="en-US"/>
                      </w:rPr>
                      <w:t>A</w:t>
                    </w:r>
                  </w:p>
                </w:txbxContent>
              </v:textbox>
            </v:shape>
            <v:shape id="_x0000_s1152" type="#_x0000_t202" style="position:absolute;left:1227;top:9271;width:690;height:514" o:regroupid="9" filled="f" stroked="f">
              <v:textbox style="mso-next-textbox:#_x0000_s1152">
                <w:txbxContent>
                  <w:p w:rsidR="00043944" w:rsidRPr="00AE0CEE" w:rsidRDefault="00043944" w:rsidP="00043944">
                    <w:pPr>
                      <w:rPr>
                        <w:vertAlign w:val="subscript"/>
                        <w:lang w:val="en-US"/>
                      </w:rPr>
                    </w:pPr>
                    <w:r w:rsidRPr="00894DF0">
                      <w:rPr>
                        <w:b/>
                        <w:lang w:val="en-US"/>
                      </w:rPr>
                      <w:t>Y</w:t>
                    </w:r>
                    <w:r>
                      <w:rPr>
                        <w:vertAlign w:val="subscript"/>
                        <w:lang w:val="en-US"/>
                      </w:rPr>
                      <w:t>A</w:t>
                    </w:r>
                  </w:p>
                </w:txbxContent>
              </v:textbox>
            </v:shape>
            <v:shape id="_x0000_s1153" type="#_x0000_t202" style="position:absolute;left:4957;top:8748;width:690;height:514" o:regroupid="9" filled="f" stroked="f">
              <v:textbox style="mso-next-textbox:#_x0000_s1153">
                <w:txbxContent>
                  <w:p w:rsidR="00043944" w:rsidRPr="00AE0CEE" w:rsidRDefault="00043944" w:rsidP="00043944">
                    <w:pPr>
                      <w:rPr>
                        <w:vertAlign w:val="subscript"/>
                        <w:lang w:val="en-US"/>
                      </w:rPr>
                    </w:pPr>
                    <w:r w:rsidRPr="00894DF0">
                      <w:rPr>
                        <w:b/>
                        <w:lang w:val="en-US"/>
                      </w:rPr>
                      <w:t>N</w:t>
                    </w:r>
                    <w:r w:rsidRPr="00AA2D0F">
                      <w:rPr>
                        <w:vertAlign w:val="subscript"/>
                        <w:lang w:val="en-US"/>
                      </w:rPr>
                      <w:t>D</w:t>
                    </w:r>
                    <w:r>
                      <w:rPr>
                        <w:vertAlign w:val="subscript"/>
                        <w:lang w:val="en-US"/>
                      </w:rPr>
                      <w:t>A</w:t>
                    </w:r>
                  </w:p>
                </w:txbxContent>
              </v:textbox>
            </v:shape>
            <v:shape id="_x0000_s1154" type="#_x0000_t202" style="position:absolute;left:4204;top:9753;width:690;height:633" o:regroupid="9" filled="f" stroked="f">
              <v:textbox style="mso-next-textbox:#_x0000_s1154">
                <w:txbxContent>
                  <w:p w:rsidR="00043944" w:rsidRPr="00AE0CEE" w:rsidRDefault="00043944" w:rsidP="00043944">
                    <w:pPr>
                      <w:rPr>
                        <w:vertAlign w:val="subscript"/>
                        <w:lang w:val="en-US"/>
                      </w:rPr>
                    </w:pPr>
                    <w:proofErr w:type="spellStart"/>
                    <w:proofErr w:type="gramStart"/>
                    <w:r>
                      <w:rPr>
                        <w:lang w:val="en-US"/>
                      </w:rPr>
                      <w:t>m</w:t>
                    </w:r>
                    <w:r>
                      <w:rPr>
                        <w:vertAlign w:val="subscript"/>
                        <w:lang w:val="en-US"/>
                      </w:rPr>
                      <w:t>D</w:t>
                    </w:r>
                    <w:proofErr w:type="spellEnd"/>
                    <w:proofErr w:type="gramEnd"/>
                  </w:p>
                </w:txbxContent>
              </v:textbox>
            </v:shape>
            <v:shape id="_x0000_s1155" type="#_x0000_t202" style="position:absolute;left:2300;top:9587;width:898;height:571" o:regroupid="9" filled="f" stroked="f">
              <v:textbox style="mso-next-textbox:#_x0000_s1155">
                <w:txbxContent>
                  <w:p w:rsidR="00043944" w:rsidRPr="002A3828" w:rsidRDefault="00043944" w:rsidP="00043944">
                    <w:pPr>
                      <w:rPr>
                        <w:lang w:val="en-US"/>
                      </w:rPr>
                    </w:pPr>
                    <w:r>
                      <w:rPr>
                        <w:lang w:val="en-US"/>
                      </w:rPr>
                      <w:t>Q</w:t>
                    </w:r>
                  </w:p>
                </w:txbxContent>
              </v:textbox>
            </v:shape>
            <v:shape id="_x0000_s1156" type="#_x0000_t202" style="position:absolute;left:3693;top:9511;width:898;height:571" o:regroupid="9" filled="f" stroked="f">
              <v:textbox style="mso-next-textbox:#_x0000_s1156">
                <w:txbxContent>
                  <w:p w:rsidR="00043944" w:rsidRPr="002A3828" w:rsidRDefault="00043944" w:rsidP="00043944">
                    <w:pPr>
                      <w:rPr>
                        <w:lang w:val="en-US"/>
                      </w:rPr>
                    </w:pPr>
                    <w:r>
                      <w:rPr>
                        <w:lang w:val="en-US"/>
                      </w:rPr>
                      <w:t>M</w:t>
                    </w:r>
                  </w:p>
                </w:txbxContent>
              </v:textbox>
            </v:shape>
            <v:shape id="_x0000_s1157" type="#_x0000_t202" style="position:absolute;left:4354;top:8444;width:898;height:571" o:regroupid="9" filled="f" stroked="f">
              <v:textbox style="mso-next-textbox:#_x0000_s1157">
                <w:txbxContent>
                  <w:p w:rsidR="00043944" w:rsidRPr="002A3828" w:rsidRDefault="00043944" w:rsidP="00043944">
                    <w:pPr>
                      <w:rPr>
                        <w:b/>
                        <w:lang w:val="en-US"/>
                      </w:rPr>
                    </w:pPr>
                    <w:r>
                      <w:rPr>
                        <w:b/>
                        <w:lang w:val="en-US"/>
                      </w:rPr>
                      <w:t>F</w:t>
                    </w:r>
                  </w:p>
                </w:txbxContent>
              </v:textbox>
            </v:shape>
            <v:shape id="_x0000_s1158" type="#_x0000_t202" style="position:absolute;left:3504;top:10159;width:898;height:571" o:regroupid="9" filled="f" stroked="f">
              <v:textbox style="mso-next-textbox:#_x0000_s1158">
                <w:txbxContent>
                  <w:p w:rsidR="00043944" w:rsidRPr="002A3828" w:rsidRDefault="00043944" w:rsidP="00043944">
                    <w:pPr>
                      <w:rPr>
                        <w:lang w:val="en-US"/>
                      </w:rPr>
                    </w:pPr>
                    <w:r>
                      <w:rPr>
                        <w:lang w:val="en-US"/>
                      </w:rPr>
                      <w:t>B</w:t>
                    </w:r>
                  </w:p>
                </w:txbxContent>
              </v:textbox>
            </v:shape>
            <v:shape id="_x0000_s1159" type="#_x0000_t202" style="position:absolute;left:3131;top:8444;width:898;height:571" o:regroupid="9" filled="f" stroked="f">
              <v:textbox style="mso-next-textbox:#_x0000_s1159">
                <w:txbxContent>
                  <w:p w:rsidR="00043944" w:rsidRPr="002A3828" w:rsidRDefault="00043944" w:rsidP="00043944">
                    <w:pPr>
                      <w:rPr>
                        <w:lang w:val="en-US"/>
                      </w:rPr>
                    </w:pPr>
                    <w:r>
                      <w:rPr>
                        <w:lang w:val="en-US"/>
                      </w:rPr>
                      <w:t>C</w:t>
                    </w:r>
                  </w:p>
                </w:txbxContent>
              </v:textbox>
            </v:shape>
            <v:shape id="_x0000_s1160" type="#_x0000_t202" style="position:absolute;left:4687;top:9785;width:898;height:571" o:regroupid="9" filled="f" stroked="f">
              <v:textbox style="mso-next-textbox:#_x0000_s1160">
                <w:txbxContent>
                  <w:p w:rsidR="00043944" w:rsidRPr="002A3828" w:rsidRDefault="00043944" w:rsidP="00043944">
                    <w:pPr>
                      <w:rPr>
                        <w:lang w:val="en-US"/>
                      </w:rPr>
                    </w:pPr>
                    <w:r>
                      <w:rPr>
                        <w:lang w:val="en-US"/>
                      </w:rPr>
                      <w:t>D</w:t>
                    </w:r>
                  </w:p>
                </w:txbxContent>
              </v:textbox>
            </v:shape>
            <v:shape id="_x0000_s1161" type="#_x0000_t19" style="position:absolute;left:3504;top:8967;width:326;height:143;flip:y" o:regroupid="9"/>
            <v:shape id="_x0000_s1162" type="#_x0000_t202" style="position:absolute;left:3532;top:8982;width:898;height:571" o:regroupid="9" filled="f" stroked="f">
              <v:textbox style="mso-next-textbox:#_x0000_s1162">
                <w:txbxContent>
                  <w:p w:rsidR="00043944" w:rsidRPr="00AE0CEE" w:rsidRDefault="00043944" w:rsidP="00043944">
                    <w:r>
                      <w:rPr>
                        <w:rFonts w:ascii="Cambria Math" w:hAnsi="Cambria Math"/>
                        <w:lang w:val="en-US"/>
                      </w:rPr>
                      <w:t>𝛼</w:t>
                    </w:r>
                  </w:p>
                </w:txbxContent>
              </v:textbox>
            </v:shape>
            <v:shape id="_x0000_s1163" style="position:absolute;left:3532;top:8690;width:1635;height:1692;rotation:270;mso-position-horizontal:absolute;mso-position-vertical:absolute" coordsize="1635,1692" o:regroupid="9" path="m,hdc545,,1090,,1635,hal540,1692hde" filled="f" strokeweight="2.25pt">
              <v:path arrowok="t"/>
            </v:shape>
            <v:line id="_x0000_s1164" style="position:absolute;flip:y" from="3531,8720" to="4430,8721" o:regroupid="9">
              <v:stroke endarrow="block"/>
            </v:line>
            <v:line id="_x0000_s1165" style="position:absolute;rotation:180" from="1792,10400" to="3412,10400" o:regroupid="9" strokeweight="2.25pt"/>
            <v:oval id="_x0000_s1166" style="position:absolute;left:3411;top:10310;width:179;height:180;rotation:180" o:regroupid="9" strokeweight="2.25pt"/>
            <v:line id="_x0000_s1167" style="position:absolute;rotation:-180;flip:x y" from="2395,9413" to="2395,10355" o:regroupid="9">
              <v:stroke endarrow="block"/>
            </v:line>
            <v:shape id="_x0000_s1168" type="#_x0000_t5" style="position:absolute;left:1626;top:10452;width:180;height:180" o:regroupid="9" filled="f"/>
            <v:line id="_x0000_s1169" style="position:absolute" from="1326,10688" to="2046,10689" o:regroupid="9"/>
            <v:oval id="_x0000_s1170" style="position:absolute;left:1626;top:10319;width:180;height:180" o:regroupid="9"/>
            <v:line id="_x0000_s1171" style="position:absolute;rotation:2128032fd" from="4876,9645" to="5236,9645" o:regroupid="9" strokeweight="2.25pt"/>
            <v:line id="_x0000_s1172" style="position:absolute;rotation:2128032fd" from="4795,9772" to="5155,9773" o:regroupid="9" strokeweight="2.25pt"/>
            <v:shape id="_x0000_s1173" type="#_x0000_t19" style="position:absolute;left:3333;top:9255;width:360;height:360;rotation:-2994759fd;flip:x" o:regroupid="9"/>
            <v:line id="_x0000_s1174" style="position:absolute;rotation:2994759fd" from="3740,9503" to="3920,9503" o:regroupid="9">
              <v:stroke endarrow="block"/>
            </v:line>
            <v:shape id="_x0000_s1175" type="#_x0000_t32" style="position:absolute;left:625;top:10400;width:533;height:0;flip:x" o:connectortype="straight">
              <v:stroke endarrow="block"/>
            </v:shape>
            <v:shape id="_x0000_s1176" type="#_x0000_t202" style="position:absolute;left:444;top:10413;width:690;height:514" filled="f" stroked="f">
              <v:textbox style="mso-next-textbox:#_x0000_s1176">
                <w:txbxContent>
                  <w:p w:rsidR="00043944" w:rsidRPr="00AE0CEE" w:rsidRDefault="00043944" w:rsidP="00043944">
                    <w:pPr>
                      <w:rPr>
                        <w:vertAlign w:val="subscript"/>
                        <w:lang w:val="en-US"/>
                      </w:rPr>
                    </w:pPr>
                    <w:r>
                      <w:rPr>
                        <w:b/>
                        <w:lang w:val="en-US"/>
                      </w:rPr>
                      <w:t>V</w:t>
                    </w:r>
                    <w:r>
                      <w:rPr>
                        <w:vertAlign w:val="subscript"/>
                        <w:lang w:val="en-US"/>
                      </w:rPr>
                      <w:t>A</w:t>
                    </w:r>
                  </w:p>
                </w:txbxContent>
              </v:textbox>
            </v:shape>
            <v:shape id="_x0000_s1177" type="#_x0000_t32" style="position:absolute;left:2834;top:9978;width:670;height:429;flip:x y" o:connectortype="straight">
              <v:stroke endarrow="block"/>
            </v:shape>
            <v:shape id="_x0000_s1178" type="#_x0000_t202" style="position:absolute;left:2672;top:9645;width:934;height:514" filled="f" stroked="f">
              <v:textbox style="mso-next-textbox:#_x0000_s1178">
                <w:txbxContent>
                  <w:p w:rsidR="001D1CF7" w:rsidRPr="00AE0CEE" w:rsidRDefault="001D1CF7" w:rsidP="001D1CF7">
                    <w:pPr>
                      <w:rPr>
                        <w:vertAlign w:val="subscript"/>
                        <w:lang w:val="en-US"/>
                      </w:rPr>
                    </w:pPr>
                    <w:r>
                      <w:rPr>
                        <w:b/>
                        <w:lang w:val="en-US"/>
                      </w:rPr>
                      <w:t>V</w:t>
                    </w:r>
                    <w:r>
                      <w:rPr>
                        <w:vertAlign w:val="subscript"/>
                        <w:lang w:val="en-US"/>
                      </w:rPr>
                      <w:t>B</w:t>
                    </w:r>
                    <w:r w:rsidR="000372CB">
                      <w:rPr>
                        <w:vertAlign w:val="subscript"/>
                        <w:lang w:val="en-US"/>
                      </w:rPr>
                      <w:t>CD</w:t>
                    </w:r>
                  </w:p>
                </w:txbxContent>
              </v:textbox>
            </v:shape>
            <v:shape id="_x0000_s1179" type="#_x0000_t32" style="position:absolute;left:1707;top:10490;width:0;height:2755" o:connectortype="straight"/>
            <v:shape id="_x0000_s1180" type="#_x0000_t32" style="position:absolute;left:1527;top:10386;width:1964;height:2927;flip:x" o:connectortype="straight"/>
            <v:shape id="_x0000_s1181" type="#_x0000_t19" style="position:absolute;left:1531;top:12760;width:420;height:328;rotation:-4664971fd;flip:x" coordsize="21600,18660" adj="-3916278,,,18660" path="wr-21600,-2940,21600,40260,10879,,21600,18660nfewr-21600,-2940,21600,40260,10879,,21600,18660l,18660nsxe">
              <v:path o:connectlocs="10879,0;21600,18660;0,18660"/>
            </v:shape>
            <v:shape id="_x0000_s1182" type="#_x0000_t32" style="position:absolute;left:1316;top:12775;width:191;height:120;flip:x" o:connectortype="straight">
              <v:stroke endarrow="block"/>
            </v:shape>
            <v:shape id="_x0000_s1183" type="#_x0000_t202" style="position:absolute;left:804;top:12487;width:690;height:514" filled="f" stroked="f">
              <v:textbox style="mso-next-textbox:#_x0000_s1183">
                <w:txbxContent>
                  <w:p w:rsidR="000372CB" w:rsidRPr="00AE0CEE" w:rsidRDefault="000372CB" w:rsidP="000372CB">
                    <w:pPr>
                      <w:rPr>
                        <w:vertAlign w:val="subscript"/>
                        <w:lang w:val="en-US"/>
                      </w:rPr>
                    </w:pPr>
                    <w:proofErr w:type="gramStart"/>
                    <w:r w:rsidRPr="000372CB">
                      <w:rPr>
                        <w:lang w:val="en-US"/>
                      </w:rPr>
                      <w:t>ω</w:t>
                    </w:r>
                    <w:proofErr w:type="gramEnd"/>
                  </w:p>
                </w:txbxContent>
              </v:textbox>
            </v:shape>
            <v:shape id="_x0000_s1184" type="#_x0000_t202" style="position:absolute;left:1590;top:12867;width:690;height:514" filled="f" stroked="f">
              <v:textbox style="mso-next-textbox:#_x0000_s1184">
                <w:txbxContent>
                  <w:p w:rsidR="000372CB" w:rsidRPr="00AE0CEE" w:rsidRDefault="000372CB" w:rsidP="000372CB">
                    <w:pPr>
                      <w:rPr>
                        <w:vertAlign w:val="subscript"/>
                        <w:lang w:val="en-US"/>
                      </w:rPr>
                    </w:pPr>
                    <w:r>
                      <w:rPr>
                        <w:lang w:val="en-US"/>
                      </w:rPr>
                      <w:t>P</w:t>
                    </w:r>
                  </w:p>
                </w:txbxContent>
              </v:textbox>
            </v:shape>
            <w10:wrap type="square"/>
          </v:group>
        </w:pict>
      </w:r>
      <w:r w:rsidR="00CA7599">
        <w:t>Шарнир</w:t>
      </w:r>
      <w:proofErr w:type="gramStart"/>
      <w:r w:rsidR="00CA7599">
        <w:t xml:space="preserve"> А</w:t>
      </w:r>
      <w:proofErr w:type="gramEnd"/>
      <w:r w:rsidR="00CA7599">
        <w:t xml:space="preserve"> заменяем катком вдоль оси х.  Получаем механизм с одной степенью свободы.  Искомую реакцию  </w:t>
      </w:r>
      <w:r w:rsidR="00CA7599">
        <w:rPr>
          <w:lang w:val="en-US"/>
        </w:rPr>
        <w:t>X</w:t>
      </w:r>
      <w:r w:rsidR="00CA7599">
        <w:rPr>
          <w:vertAlign w:val="subscript"/>
          <w:lang w:val="en-US"/>
        </w:rPr>
        <w:t>A</w:t>
      </w:r>
      <w:r w:rsidR="00CA7599">
        <w:t xml:space="preserve"> считаем неизвестной активной силой, уравновешивающей остальные силы</w:t>
      </w:r>
      <w:r w:rsidR="003A42CC">
        <w:t>.  Поскольку механизм находится в покое, то выполняется принцип возможных скоростей.</w:t>
      </w:r>
    </w:p>
    <w:p w:rsidR="00FC1673" w:rsidRDefault="00CA7599" w:rsidP="00CA7599">
      <w:r>
        <w:t xml:space="preserve"> </w:t>
      </w:r>
      <w:r>
        <w:tab/>
        <w:t xml:space="preserve">Даем системе возможные скорости: </w:t>
      </w:r>
      <w:r>
        <w:rPr>
          <w:b/>
          <w:lang w:val="en-US"/>
        </w:rPr>
        <w:t>V</w:t>
      </w:r>
      <w:r>
        <w:rPr>
          <w:vertAlign w:val="subscript"/>
          <w:lang w:val="en-US"/>
        </w:rPr>
        <w:t>A</w:t>
      </w:r>
      <w:r>
        <w:rPr>
          <w:b/>
        </w:rPr>
        <w:t xml:space="preserve"> </w:t>
      </w:r>
      <w:r>
        <w:t xml:space="preserve">вдоль оси </w:t>
      </w:r>
      <w:proofErr w:type="spellStart"/>
      <w:r>
        <w:t>х</w:t>
      </w:r>
      <w:proofErr w:type="spellEnd"/>
      <w:r w:rsidR="003A42CC">
        <w:t xml:space="preserve"> и</w:t>
      </w:r>
      <w:r>
        <w:t xml:space="preserve"> </w:t>
      </w:r>
      <w:proofErr w:type="gramStart"/>
      <w:r>
        <w:rPr>
          <w:b/>
          <w:lang w:val="en-US"/>
        </w:rPr>
        <w:t>V</w:t>
      </w:r>
      <w:r>
        <w:rPr>
          <w:vertAlign w:val="subscript"/>
          <w:lang w:val="en-US"/>
        </w:rPr>
        <w:t>BCD</w:t>
      </w:r>
      <w:r>
        <w:t xml:space="preserve">  вдоль</w:t>
      </w:r>
      <w:proofErr w:type="gramEnd"/>
      <w:r>
        <w:t xml:space="preserve"> скользящей заделки. </w:t>
      </w:r>
      <w:r w:rsidR="00FC1673">
        <w:t xml:space="preserve">На пересечении </w:t>
      </w:r>
      <w:r w:rsidR="003A42CC">
        <w:t xml:space="preserve"> перпендикуляр</w:t>
      </w:r>
      <w:r w:rsidR="00FC1673">
        <w:t>ов</w:t>
      </w:r>
      <w:r w:rsidR="003A42CC">
        <w:t xml:space="preserve"> к возможным скоростя</w:t>
      </w:r>
      <w:r w:rsidR="00FC1673">
        <w:t>м</w:t>
      </w:r>
      <w:r w:rsidR="003A42CC">
        <w:t>, находим мгновенный центр скоростей</w:t>
      </w:r>
      <w:r w:rsidR="00FC1673">
        <w:t xml:space="preserve"> (МЦС) Р.</w:t>
      </w:r>
    </w:p>
    <w:p w:rsidR="00CA7599" w:rsidRPr="00894DF0" w:rsidRDefault="00CA7599" w:rsidP="00FC1673">
      <w:pPr>
        <w:ind w:firstLine="708"/>
        <w:rPr>
          <w:vertAlign w:val="subscript"/>
        </w:rPr>
      </w:pPr>
      <w:r>
        <w:t xml:space="preserve">Стержень АВ вращается с угловой скоростью </w:t>
      </w:r>
      <w:r w:rsidRPr="000372CB">
        <w:rPr>
          <w:lang w:val="en-US"/>
        </w:rPr>
        <w:t>ω</w:t>
      </w:r>
      <w:r w:rsidR="00894DF0" w:rsidRPr="00894DF0">
        <w:t xml:space="preserve"> </w:t>
      </w:r>
      <w:r>
        <w:t>вокруг  МЦС.  Стержень ВС</w:t>
      </w:r>
      <w:proofErr w:type="gramStart"/>
      <w:r>
        <w:rPr>
          <w:lang w:val="en-US"/>
        </w:rPr>
        <w:t>D</w:t>
      </w:r>
      <w:proofErr w:type="gramEnd"/>
      <w:r>
        <w:t xml:space="preserve"> движется поступательно со скоростью </w:t>
      </w:r>
      <w:r>
        <w:rPr>
          <w:b/>
          <w:lang w:val="en-US"/>
        </w:rPr>
        <w:t>V</w:t>
      </w:r>
      <w:r>
        <w:rPr>
          <w:vertAlign w:val="subscript"/>
          <w:lang w:val="en-US"/>
        </w:rPr>
        <w:t>BCD</w:t>
      </w:r>
    </w:p>
    <w:p w:rsidR="00CA7599" w:rsidRPr="00894DF0" w:rsidRDefault="00894DF0" w:rsidP="00894DF0">
      <w:pPr>
        <w:ind w:firstLine="708"/>
      </w:pPr>
      <w:r>
        <w:t xml:space="preserve">Приравниваем нулю возможную мощность всех активных сил. Мощность </w:t>
      </w:r>
      <w:proofErr w:type="gramStart"/>
      <w:r>
        <w:t>сил, приложенных к стержню АВ  в плоском движении вычисляем</w:t>
      </w:r>
      <w:proofErr w:type="gramEnd"/>
      <w:r>
        <w:t xml:space="preserve"> как произведение момента на угловую скорость стержня </w:t>
      </w:r>
      <w:proofErr w:type="spellStart"/>
      <w:r w:rsidRPr="000372CB">
        <w:rPr>
          <w:lang w:val="en-US"/>
        </w:rPr>
        <w:t>ω</w:t>
      </w:r>
      <w:r>
        <w:rPr>
          <w:vertAlign w:val="subscript"/>
          <w:lang w:val="en-US"/>
        </w:rPr>
        <w:t>A</w:t>
      </w:r>
      <w:proofErr w:type="spellEnd"/>
    </w:p>
    <w:p w:rsidR="00CA7599" w:rsidRDefault="000313D9" w:rsidP="00CA7599">
      <w:pPr>
        <w:spacing w:after="0"/>
        <w:rPr>
          <w:rFonts w:eastAsiaTheme="minorEastAsia"/>
          <w:i/>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A</m:t>
              </m:r>
            </m:sub>
          </m:sSub>
          <m:r>
            <w:rPr>
              <w:rFonts w:ascii="Cambria Math" w:hAnsi="Cambria Math"/>
              <w:lang w:val="en-US"/>
            </w:rPr>
            <m:t>APω-Q</m:t>
          </m:r>
          <m:f>
            <m:fPr>
              <m:ctrlPr>
                <w:rPr>
                  <w:rFonts w:ascii="Cambria Math" w:hAnsi="Cambria Math"/>
                  <w:i/>
                  <w:lang w:val="en-US"/>
                </w:rPr>
              </m:ctrlPr>
            </m:fPr>
            <m:num>
              <m:r>
                <w:rPr>
                  <w:rFonts w:ascii="Cambria Math" w:hAnsi="Cambria Math"/>
                  <w:lang w:val="en-US"/>
                </w:rPr>
                <m:t>AB</m:t>
              </m:r>
            </m:num>
            <m:den>
              <m:r>
                <w:rPr>
                  <w:rFonts w:ascii="Cambria Math" w:hAnsi="Cambria Math"/>
                  <w:lang w:val="en-US"/>
                </w:rPr>
                <m:t>3</m:t>
              </m:r>
            </m:den>
          </m:f>
          <m:r>
            <w:rPr>
              <w:rFonts w:ascii="Cambria Math" w:hAnsi="Cambria Math"/>
              <w:lang w:val="en-US"/>
            </w:rPr>
            <m:t>ω-F</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BCD</m:t>
              </m:r>
            </m:sub>
          </m:sSub>
          <m:r>
            <w:rPr>
              <w:rFonts w:ascii="Cambria Math" w:hAnsi="Cambria Math"/>
              <w:lang w:val="en-US"/>
            </w:rPr>
            <m:t>Sin∝=0</m:t>
          </m:r>
        </m:oMath>
      </m:oMathPara>
    </w:p>
    <w:p w:rsidR="00613D1B" w:rsidRDefault="00613D1B" w:rsidP="00CA7599">
      <w:pPr>
        <w:spacing w:after="0"/>
        <w:rPr>
          <w:rFonts w:eastAsiaTheme="minorEastAsia"/>
        </w:rPr>
      </w:pPr>
      <w:r>
        <w:rPr>
          <w:rFonts w:eastAsiaTheme="minorEastAsia"/>
        </w:rPr>
        <w:t>Кинематическая связь:</w:t>
      </w:r>
    </w:p>
    <w:p w:rsidR="00613D1B" w:rsidRPr="006A6B62" w:rsidRDefault="000313D9" w:rsidP="00CA7599">
      <w:pPr>
        <w:spacing w:after="0"/>
        <w:rPr>
          <w:i/>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BCD</m:t>
              </m:r>
            </m:sub>
          </m:sSub>
          <m:r>
            <w:rPr>
              <w:rFonts w:ascii="Cambria Math" w:hAnsi="Cambria Math"/>
              <w:lang w:val="en-US"/>
            </w:rPr>
            <m:t>=ωВР,             BP=</m:t>
          </m:r>
          <m:f>
            <m:fPr>
              <m:ctrlPr>
                <w:rPr>
                  <w:rFonts w:ascii="Cambria Math" w:hAnsi="Cambria Math"/>
                  <w:i/>
                  <w:lang w:val="en-US"/>
                </w:rPr>
              </m:ctrlPr>
            </m:fPr>
            <m:num>
              <m:r>
                <w:rPr>
                  <w:rFonts w:ascii="Cambria Math" w:hAnsi="Cambria Math"/>
                  <w:lang w:val="en-US"/>
                </w:rPr>
                <m:t>AB</m:t>
              </m:r>
            </m:num>
            <m:den>
              <m:r>
                <w:rPr>
                  <w:rFonts w:ascii="Cambria Math" w:hAnsi="Cambria Math"/>
                  <w:lang w:val="en-US"/>
                </w:rPr>
                <m:t>Cos∝</m:t>
              </m:r>
            </m:den>
          </m:f>
          <m:r>
            <w:rPr>
              <w:rFonts w:ascii="Cambria Math" w:hAnsi="Cambria Math"/>
              <w:lang w:val="en-US"/>
            </w:rPr>
            <m:t xml:space="preserve"> </m:t>
          </m:r>
          <m:r>
            <w:rPr>
              <w:rFonts w:ascii="Cambria Math" w:eastAsiaTheme="minorEastAsia" w:hAnsi="Cambria Math"/>
              <w:lang w:val="en-US"/>
            </w:rPr>
            <m:t xml:space="preserve">,          AP=ABtg∝,    </m:t>
          </m:r>
          <m:r>
            <w:rPr>
              <w:rFonts w:ascii="Cambria Math" w:hAnsi="Cambria Math"/>
              <w:lang w:val="en-US"/>
            </w:rPr>
            <m:t>Q=</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qAB</m:t>
          </m:r>
        </m:oMath>
      </m:oMathPara>
    </w:p>
    <w:p w:rsidR="00AA2D0F" w:rsidRPr="00FC1673" w:rsidRDefault="00FC1673" w:rsidP="00AE0CEE">
      <w:r>
        <w:t xml:space="preserve">оставляет в уравнении одну неизвестную </w:t>
      </w:r>
      <w:r w:rsidRPr="00A640B6">
        <w:rPr>
          <w:b/>
          <w:lang w:val="en-US"/>
        </w:rPr>
        <w:t>X</w:t>
      </w:r>
      <w:r>
        <w:rPr>
          <w:vertAlign w:val="subscript"/>
          <w:lang w:val="en-US"/>
        </w:rPr>
        <w:t>A</w:t>
      </w:r>
      <w:r>
        <w:rPr>
          <w:vertAlign w:val="subscript"/>
        </w:rPr>
        <w:t>.</w:t>
      </w:r>
    </w:p>
    <w:p w:rsidR="001F2EAD" w:rsidRPr="00613D1B" w:rsidRDefault="001F2EAD" w:rsidP="001F2EAD">
      <w:pPr>
        <w:rPr>
          <w:vertAlign w:val="subscript"/>
        </w:rPr>
      </w:pPr>
      <w:r>
        <w:rPr>
          <w:b/>
        </w:rPr>
        <w:t xml:space="preserve">Реакция </w:t>
      </w:r>
      <w:r>
        <w:rPr>
          <w:b/>
          <w:lang w:val="en-US"/>
        </w:rPr>
        <w:t>Y</w:t>
      </w:r>
      <w:r>
        <w:rPr>
          <w:vertAlign w:val="subscript"/>
          <w:lang w:val="en-US"/>
        </w:rPr>
        <w:t>A</w:t>
      </w:r>
    </w:p>
    <w:p w:rsidR="001F2EAD" w:rsidRPr="00CA7599" w:rsidRDefault="000313D9" w:rsidP="001F2EAD">
      <w:pPr>
        <w:ind w:firstLine="708"/>
      </w:pPr>
      <w:r>
        <w:rPr>
          <w:noProof/>
          <w:lang w:eastAsia="ru-RU"/>
        </w:rPr>
        <w:pict>
          <v:group id="_x0000_s1231" style="position:absolute;left:0;text-align:left;margin-left:-23.15pt;margin-top:14.45pt;width:235.8pt;height:140pt;z-index:-251501568" coordorigin="1238,7028" coordsize="4716,2800">
            <v:shape id="_x0000_s1191" type="#_x0000_t32" style="position:absolute;left:2027;top:8184;width:0;height:755;flip:y" o:connectortype="straight" o:regroupid="10">
              <v:stroke endarrow="block"/>
            </v:shape>
            <v:shape id="_x0000_s1192" type="#_x0000_t32" style="position:absolute;left:1435;top:8986;width:690;height:5;flip:x y" o:connectortype="straight" o:regroupid="10">
              <v:stroke endarrow="block"/>
            </v:shape>
            <v:shape id="_x0000_s1193" type="#_x0000_t32" style="position:absolute;left:5361;top:7648;width:452;height:678;flip:y" o:connectortype="straight" o:regroupid="10">
              <v:stroke endarrow="block"/>
            </v:shape>
            <v:shape id="_x0000_s1194" type="#_x0000_t19" style="position:absolute;left:4940;top:7959;width:365;height:367;flip:x" o:regroupid="10"/>
            <v:shape id="_x0000_s1195" type="#_x0000_t32" style="position:absolute;left:4940;top:8274;width:5;height:147" o:connectortype="straight" o:regroupid="10">
              <v:stroke endarrow="block"/>
            </v:shape>
            <v:shape id="_x0000_s1196" type="#_x0000_t202" style="position:absolute;left:1238;top:8562;width:690;height:514" o:regroupid="10" filled="f" stroked="f">
              <v:textbox style="mso-next-textbox:#_x0000_s1196">
                <w:txbxContent>
                  <w:p w:rsidR="001F2EAD" w:rsidRPr="00AE0CEE" w:rsidRDefault="001F2EAD" w:rsidP="001F2EAD">
                    <w:pPr>
                      <w:rPr>
                        <w:vertAlign w:val="subscript"/>
                        <w:lang w:val="en-US"/>
                      </w:rPr>
                    </w:pPr>
                    <w:r w:rsidRPr="00894DF0">
                      <w:rPr>
                        <w:b/>
                        <w:lang w:val="en-US"/>
                      </w:rPr>
                      <w:t>X</w:t>
                    </w:r>
                    <w:r>
                      <w:rPr>
                        <w:vertAlign w:val="subscript"/>
                        <w:lang w:val="en-US"/>
                      </w:rPr>
                      <w:t>A</w:t>
                    </w:r>
                  </w:p>
                </w:txbxContent>
              </v:textbox>
            </v:shape>
            <v:shape id="_x0000_s1197" type="#_x0000_t202" style="position:absolute;left:1959;top:8564;width:898;height:571" o:regroupid="10" filled="f" stroked="f">
              <v:textbox style="mso-next-textbox:#_x0000_s1197">
                <w:txbxContent>
                  <w:p w:rsidR="001F2EAD" w:rsidRPr="002A3828" w:rsidRDefault="001F2EAD" w:rsidP="001F2EAD">
                    <w:pPr>
                      <w:rPr>
                        <w:lang w:val="en-US"/>
                      </w:rPr>
                    </w:pPr>
                    <w:r>
                      <w:rPr>
                        <w:lang w:val="en-US"/>
                      </w:rPr>
                      <w:t>A</w:t>
                    </w:r>
                  </w:p>
                </w:txbxContent>
              </v:textbox>
            </v:shape>
            <v:shape id="_x0000_s1198" type="#_x0000_t202" style="position:absolute;left:1534;top:7855;width:690;height:514" o:regroupid="10" filled="f" stroked="f">
              <v:textbox style="mso-next-textbox:#_x0000_s1198">
                <w:txbxContent>
                  <w:p w:rsidR="001F2EAD" w:rsidRPr="00AE0CEE" w:rsidRDefault="001F2EAD" w:rsidP="001F2EAD">
                    <w:pPr>
                      <w:rPr>
                        <w:vertAlign w:val="subscript"/>
                        <w:lang w:val="en-US"/>
                      </w:rPr>
                    </w:pPr>
                    <w:r w:rsidRPr="00894DF0">
                      <w:rPr>
                        <w:b/>
                        <w:lang w:val="en-US"/>
                      </w:rPr>
                      <w:t>Y</w:t>
                    </w:r>
                    <w:r>
                      <w:rPr>
                        <w:vertAlign w:val="subscript"/>
                        <w:lang w:val="en-US"/>
                      </w:rPr>
                      <w:t>A</w:t>
                    </w:r>
                  </w:p>
                </w:txbxContent>
              </v:textbox>
            </v:shape>
            <v:shape id="_x0000_s1199" type="#_x0000_t202" style="position:absolute;left:5264;top:7332;width:690;height:514" o:regroupid="10" filled="f" stroked="f">
              <v:textbox style="mso-next-textbox:#_x0000_s1199">
                <w:txbxContent>
                  <w:p w:rsidR="001F2EAD" w:rsidRPr="00AE0CEE" w:rsidRDefault="001F2EAD" w:rsidP="001F2EAD">
                    <w:pPr>
                      <w:rPr>
                        <w:vertAlign w:val="subscript"/>
                        <w:lang w:val="en-US"/>
                      </w:rPr>
                    </w:pPr>
                    <w:r w:rsidRPr="00894DF0">
                      <w:rPr>
                        <w:b/>
                        <w:lang w:val="en-US"/>
                      </w:rPr>
                      <w:t>N</w:t>
                    </w:r>
                    <w:r w:rsidRPr="00AA2D0F">
                      <w:rPr>
                        <w:vertAlign w:val="subscript"/>
                        <w:lang w:val="en-US"/>
                      </w:rPr>
                      <w:t>D</w:t>
                    </w:r>
                    <w:r>
                      <w:rPr>
                        <w:vertAlign w:val="subscript"/>
                        <w:lang w:val="en-US"/>
                      </w:rPr>
                      <w:t>A</w:t>
                    </w:r>
                  </w:p>
                </w:txbxContent>
              </v:textbox>
            </v:shape>
            <v:shape id="_x0000_s1200" type="#_x0000_t202" style="position:absolute;left:4511;top:8337;width:690;height:633" o:regroupid="10" filled="f" stroked="f">
              <v:textbox style="mso-next-textbox:#_x0000_s1200">
                <w:txbxContent>
                  <w:p w:rsidR="001F2EAD" w:rsidRPr="00AE0CEE" w:rsidRDefault="001F2EAD" w:rsidP="001F2EAD">
                    <w:pPr>
                      <w:rPr>
                        <w:vertAlign w:val="subscript"/>
                        <w:lang w:val="en-US"/>
                      </w:rPr>
                    </w:pPr>
                    <w:proofErr w:type="spellStart"/>
                    <w:proofErr w:type="gramStart"/>
                    <w:r>
                      <w:rPr>
                        <w:lang w:val="en-US"/>
                      </w:rPr>
                      <w:t>m</w:t>
                    </w:r>
                    <w:r>
                      <w:rPr>
                        <w:vertAlign w:val="subscript"/>
                        <w:lang w:val="en-US"/>
                      </w:rPr>
                      <w:t>D</w:t>
                    </w:r>
                    <w:proofErr w:type="spellEnd"/>
                    <w:proofErr w:type="gramEnd"/>
                  </w:p>
                </w:txbxContent>
              </v:textbox>
            </v:shape>
            <v:shape id="_x0000_s1201" type="#_x0000_t202" style="position:absolute;left:2607;top:8171;width:898;height:571" o:regroupid="10" filled="f" stroked="f">
              <v:textbox style="mso-next-textbox:#_x0000_s1201">
                <w:txbxContent>
                  <w:p w:rsidR="001F2EAD" w:rsidRPr="002A3828" w:rsidRDefault="001F2EAD" w:rsidP="001F2EAD">
                    <w:pPr>
                      <w:rPr>
                        <w:lang w:val="en-US"/>
                      </w:rPr>
                    </w:pPr>
                    <w:r>
                      <w:rPr>
                        <w:lang w:val="en-US"/>
                      </w:rPr>
                      <w:t>Q</w:t>
                    </w:r>
                  </w:p>
                </w:txbxContent>
              </v:textbox>
            </v:shape>
            <v:shape id="_x0000_s1202" type="#_x0000_t202" style="position:absolute;left:4000;top:8095;width:898;height:571" o:regroupid="10" filled="f" stroked="f">
              <v:textbox style="mso-next-textbox:#_x0000_s1202">
                <w:txbxContent>
                  <w:p w:rsidR="001F2EAD" w:rsidRPr="002A3828" w:rsidRDefault="001F2EAD" w:rsidP="001F2EAD">
                    <w:pPr>
                      <w:rPr>
                        <w:lang w:val="en-US"/>
                      </w:rPr>
                    </w:pPr>
                    <w:r>
                      <w:rPr>
                        <w:lang w:val="en-US"/>
                      </w:rPr>
                      <w:t>M</w:t>
                    </w:r>
                  </w:p>
                </w:txbxContent>
              </v:textbox>
            </v:shape>
            <v:shape id="_x0000_s1203" type="#_x0000_t202" style="position:absolute;left:4661;top:7028;width:898;height:571" o:regroupid="10" filled="f" stroked="f">
              <v:textbox style="mso-next-textbox:#_x0000_s1203">
                <w:txbxContent>
                  <w:p w:rsidR="001F2EAD" w:rsidRPr="002A3828" w:rsidRDefault="001F2EAD" w:rsidP="001F2EAD">
                    <w:pPr>
                      <w:rPr>
                        <w:b/>
                        <w:lang w:val="en-US"/>
                      </w:rPr>
                    </w:pPr>
                    <w:r>
                      <w:rPr>
                        <w:b/>
                        <w:lang w:val="en-US"/>
                      </w:rPr>
                      <w:t>F</w:t>
                    </w:r>
                  </w:p>
                </w:txbxContent>
              </v:textbox>
            </v:shape>
            <v:shape id="_x0000_s1204" type="#_x0000_t202" style="position:absolute;left:3811;top:8743;width:898;height:571" o:regroupid="10" filled="f" stroked="f">
              <v:textbox style="mso-next-textbox:#_x0000_s1204">
                <w:txbxContent>
                  <w:p w:rsidR="001F2EAD" w:rsidRPr="002A3828" w:rsidRDefault="001F2EAD" w:rsidP="001F2EAD">
                    <w:pPr>
                      <w:rPr>
                        <w:lang w:val="en-US"/>
                      </w:rPr>
                    </w:pPr>
                    <w:r>
                      <w:rPr>
                        <w:lang w:val="en-US"/>
                      </w:rPr>
                      <w:t>B</w:t>
                    </w:r>
                  </w:p>
                </w:txbxContent>
              </v:textbox>
            </v:shape>
            <v:shape id="_x0000_s1205" type="#_x0000_t202" style="position:absolute;left:3438;top:7028;width:898;height:571" o:regroupid="10" filled="f" stroked="f">
              <v:textbox style="mso-next-textbox:#_x0000_s1205">
                <w:txbxContent>
                  <w:p w:rsidR="001F2EAD" w:rsidRPr="002A3828" w:rsidRDefault="001F2EAD" w:rsidP="001F2EAD">
                    <w:pPr>
                      <w:rPr>
                        <w:lang w:val="en-US"/>
                      </w:rPr>
                    </w:pPr>
                    <w:r>
                      <w:rPr>
                        <w:lang w:val="en-US"/>
                      </w:rPr>
                      <w:t>C</w:t>
                    </w:r>
                  </w:p>
                </w:txbxContent>
              </v:textbox>
            </v:shape>
            <v:shape id="_x0000_s1206" type="#_x0000_t202" style="position:absolute;left:4994;top:8369;width:898;height:571" o:regroupid="10" filled="f" stroked="f">
              <v:textbox style="mso-next-textbox:#_x0000_s1206">
                <w:txbxContent>
                  <w:p w:rsidR="001F2EAD" w:rsidRPr="002A3828" w:rsidRDefault="001F2EAD" w:rsidP="001F2EAD">
                    <w:pPr>
                      <w:rPr>
                        <w:lang w:val="en-US"/>
                      </w:rPr>
                    </w:pPr>
                    <w:r>
                      <w:rPr>
                        <w:lang w:val="en-US"/>
                      </w:rPr>
                      <w:t>D</w:t>
                    </w:r>
                  </w:p>
                </w:txbxContent>
              </v:textbox>
            </v:shape>
            <v:shape id="_x0000_s1207" type="#_x0000_t19" style="position:absolute;left:3811;top:7551;width:326;height:143;flip:y" o:regroupid="10"/>
            <v:shape id="_x0000_s1208" type="#_x0000_t202" style="position:absolute;left:3839;top:7566;width:898;height:571" o:regroupid="10" filled="f" stroked="f">
              <v:textbox style="mso-next-textbox:#_x0000_s1208">
                <w:txbxContent>
                  <w:p w:rsidR="001F2EAD" w:rsidRPr="00AE0CEE" w:rsidRDefault="001F2EAD" w:rsidP="001F2EAD">
                    <w:r>
                      <w:rPr>
                        <w:rFonts w:ascii="Cambria Math" w:hAnsi="Cambria Math"/>
                        <w:lang w:val="en-US"/>
                      </w:rPr>
                      <w:t>𝛼</w:t>
                    </w:r>
                  </w:p>
                </w:txbxContent>
              </v:textbox>
            </v:shape>
            <v:shape id="_x0000_s1209" style="position:absolute;left:3839;top:7274;width:1635;height:1692;rotation:270" coordsize="1635,1692" o:regroupid="10" path="m,hdc545,,1090,,1635,hal540,1692hde" filled="f" strokeweight="2.25pt">
              <v:path arrowok="t"/>
            </v:shape>
            <v:line id="_x0000_s1210" style="position:absolute;flip:y" from="3838,7304" to="4737,7305" o:regroupid="10">
              <v:stroke endarrow="block"/>
            </v:line>
            <v:line id="_x0000_s1211" style="position:absolute;rotation:180" from="2099,8984" to="3719,8984" o:regroupid="10" strokeweight="2.25pt"/>
            <v:oval id="_x0000_s1212" style="position:absolute;left:3718;top:8894;width:179;height:180;rotation:180" o:regroupid="10" strokeweight="2.25pt"/>
            <v:line id="_x0000_s1213" style="position:absolute;rotation:-180;flip:x y" from="2702,7997" to="2702,8939" o:regroupid="10">
              <v:stroke endarrow="block"/>
            </v:line>
            <v:shape id="_x0000_s1214" type="#_x0000_t5" style="position:absolute;left:1849;top:8896;width:180;height:180;rotation:90" o:regroupid="10" filled="f"/>
            <v:line id="_x0000_s1215" style="position:absolute" from="1801,8650" to="1801,9272" o:regroupid="10"/>
            <v:oval id="_x0000_s1216" style="position:absolute;left:1933;top:8903;width:180;height:180" o:regroupid="10"/>
            <v:line id="_x0000_s1217" style="position:absolute;rotation:2128032fd" from="5183,8229" to="5543,8229" o:regroupid="10" strokeweight="2.25pt"/>
            <v:line id="_x0000_s1218" style="position:absolute;rotation:2128032fd" from="5102,8356" to="5462,8357" o:regroupid="10" strokeweight="2.25pt"/>
            <v:shape id="_x0000_s1219" type="#_x0000_t19" style="position:absolute;left:3640;top:7839;width:360;height:360;rotation:-2994759fd;flip:x" o:regroupid="10"/>
            <v:line id="_x0000_s1220" style="position:absolute;rotation:2994759fd" from="4047,8087" to="4227,8087" o:regroupid="10">
              <v:stroke endarrow="block"/>
            </v:line>
            <v:shape id="_x0000_s1221" type="#_x0000_t32" style="position:absolute;left:2016;top:8957;width:0;height:749" o:connectortype="straight" o:regroupid="10">
              <v:stroke endarrow="block"/>
            </v:shape>
            <v:shape id="_x0000_s1222" type="#_x0000_t202" style="position:absolute;left:1987;top:9314;width:690;height:514" o:regroupid="10" filled="f" stroked="f">
              <v:textbox style="mso-next-textbox:#_x0000_s1222">
                <w:txbxContent>
                  <w:p w:rsidR="001F2EAD" w:rsidRPr="00AE0CEE" w:rsidRDefault="001F2EAD" w:rsidP="001F2EAD">
                    <w:pPr>
                      <w:rPr>
                        <w:vertAlign w:val="subscript"/>
                        <w:lang w:val="en-US"/>
                      </w:rPr>
                    </w:pPr>
                    <w:r>
                      <w:rPr>
                        <w:b/>
                        <w:lang w:val="en-US"/>
                      </w:rPr>
                      <w:t>V</w:t>
                    </w:r>
                    <w:r>
                      <w:rPr>
                        <w:vertAlign w:val="subscript"/>
                        <w:lang w:val="en-US"/>
                      </w:rPr>
                      <w:t>A</w:t>
                    </w:r>
                  </w:p>
                </w:txbxContent>
              </v:textbox>
            </v:shape>
            <v:shape id="_x0000_s1227" type="#_x0000_t19" style="position:absolute;left:3673;top:8596;width:420;height:328;rotation:-4664971fd;flip:x" coordsize="21600,18660" o:regroupid="10" adj="-3916278,,,18660" path="wr-21600,-2940,21600,40260,10879,,21600,18660nfewr-21600,-2940,21600,40260,10879,,21600,18660l,18660nsxe">
              <v:path o:connectlocs="10879,0;21600,18660;0,18660"/>
            </v:shape>
            <v:shape id="_x0000_s1228" type="#_x0000_t32" style="position:absolute;left:3486;top:8608;width:191;height:120;flip:x" o:connectortype="straight" o:regroupid="10">
              <v:stroke endarrow="block"/>
            </v:shape>
            <v:shape id="_x0000_s1229" type="#_x0000_t202" style="position:absolute;left:3121;top:8348;width:690;height:514" o:regroupid="10" filled="f" stroked="f">
              <v:textbox style="mso-next-textbox:#_x0000_s1229">
                <w:txbxContent>
                  <w:p w:rsidR="001F2EAD" w:rsidRPr="00AE0CEE" w:rsidRDefault="001F2EAD" w:rsidP="001F2EAD">
                    <w:pPr>
                      <w:rPr>
                        <w:vertAlign w:val="subscript"/>
                        <w:lang w:val="en-US"/>
                      </w:rPr>
                    </w:pPr>
                    <w:proofErr w:type="gramStart"/>
                    <w:r w:rsidRPr="000372CB">
                      <w:rPr>
                        <w:lang w:val="en-US"/>
                      </w:rPr>
                      <w:t>ω</w:t>
                    </w:r>
                    <w:proofErr w:type="gramEnd"/>
                  </w:p>
                </w:txbxContent>
              </v:textbox>
            </v:shape>
            <v:shape id="_x0000_s1230" type="#_x0000_t202" style="position:absolute;left:3447;top:8986;width:690;height:514" o:regroupid="10" filled="f" stroked="f">
              <v:textbox style="mso-next-textbox:#_x0000_s1230">
                <w:txbxContent>
                  <w:p w:rsidR="001F2EAD" w:rsidRPr="00AE0CEE" w:rsidRDefault="001F2EAD" w:rsidP="001F2EAD">
                    <w:pPr>
                      <w:rPr>
                        <w:vertAlign w:val="subscript"/>
                        <w:lang w:val="en-US"/>
                      </w:rPr>
                    </w:pPr>
                    <w:r>
                      <w:rPr>
                        <w:lang w:val="en-US"/>
                      </w:rPr>
                      <w:t>P</w:t>
                    </w:r>
                  </w:p>
                </w:txbxContent>
              </v:textbox>
            </v:shape>
            <w10:wrap type="square"/>
          </v:group>
        </w:pict>
      </w:r>
      <w:r>
        <w:rPr>
          <w:noProof/>
          <w:lang w:eastAsia="ru-RU"/>
        </w:rPr>
        <w:pict>
          <v:shape id="_x0000_s1189" type="#_x0000_t202" style="position:absolute;left:0;text-align:left;margin-left:-149.65pt;margin-top:64.05pt;width:26.3pt;height:24.5pt;z-index:251771904" filled="f" stroked="f">
            <v:textbox style="mso-next-textbox:#_x0000_s1189">
              <w:txbxContent>
                <w:p w:rsidR="001F2EAD" w:rsidRDefault="001F2EAD" w:rsidP="001F2EAD">
                  <w:r>
                    <w:rPr>
                      <w:rFonts w:ascii="Cambria Math" w:hAnsi="Cambria Math"/>
                    </w:rPr>
                    <w:t>𝛼</w:t>
                  </w:r>
                </w:p>
              </w:txbxContent>
            </v:textbox>
          </v:shape>
        </w:pict>
      </w:r>
      <w:r>
        <w:rPr>
          <w:noProof/>
          <w:lang w:eastAsia="ru-RU"/>
        </w:rPr>
        <w:pict>
          <v:shape id="_x0000_s1188" type="#_x0000_t19" style="position:absolute;left:0;text-align:left;margin-left:-133.35pt;margin-top:61pt;width:7.15pt;height:12.2pt;flip:x y;z-index:251770880"/>
        </w:pict>
      </w:r>
      <w:r w:rsidR="001F2EAD">
        <w:t>Шарнир</w:t>
      </w:r>
      <w:proofErr w:type="gramStart"/>
      <w:r w:rsidR="001F2EAD">
        <w:t xml:space="preserve"> А</w:t>
      </w:r>
      <w:proofErr w:type="gramEnd"/>
      <w:r w:rsidR="001F2EAD">
        <w:t xml:space="preserve"> заменяем катком вдоль оси </w:t>
      </w:r>
      <w:r w:rsidR="00B4369A">
        <w:t>у</w:t>
      </w:r>
      <w:r w:rsidR="001F2EAD">
        <w:t xml:space="preserve">.  </w:t>
      </w:r>
    </w:p>
    <w:p w:rsidR="001F2EAD" w:rsidRPr="00B4369A" w:rsidRDefault="001F2EAD" w:rsidP="001F2EAD">
      <w:pPr>
        <w:rPr>
          <w:vertAlign w:val="subscript"/>
        </w:rPr>
      </w:pPr>
      <w:r>
        <w:t xml:space="preserve"> </w:t>
      </w:r>
      <w:r>
        <w:tab/>
        <w:t>Даем системе возможн</w:t>
      </w:r>
      <w:r w:rsidR="00B4369A">
        <w:t>ую</w:t>
      </w:r>
      <w:r>
        <w:t xml:space="preserve"> скорост</w:t>
      </w:r>
      <w:r w:rsidR="00B4369A">
        <w:t>ь</w:t>
      </w:r>
      <w:r>
        <w:t xml:space="preserve"> </w:t>
      </w:r>
      <w:r>
        <w:rPr>
          <w:b/>
          <w:lang w:val="en-US"/>
        </w:rPr>
        <w:t>V</w:t>
      </w:r>
      <w:r>
        <w:rPr>
          <w:vertAlign w:val="subscript"/>
          <w:lang w:val="en-US"/>
        </w:rPr>
        <w:t>A</w:t>
      </w:r>
      <w:r>
        <w:rPr>
          <w:b/>
        </w:rPr>
        <w:t xml:space="preserve"> </w:t>
      </w:r>
      <w:r>
        <w:t xml:space="preserve">вдоль оси </w:t>
      </w:r>
      <w:r w:rsidR="00B4369A">
        <w:t>у. Скорость шарнира В может быть направлена</w:t>
      </w:r>
      <w:r w:rsidR="00FC1673">
        <w:t xml:space="preserve"> только</w:t>
      </w:r>
      <w:r w:rsidR="00B4369A">
        <w:t xml:space="preserve"> вдоль С</w:t>
      </w:r>
      <w:r w:rsidR="00B4369A">
        <w:rPr>
          <w:lang w:val="en-US"/>
        </w:rPr>
        <w:t>D</w:t>
      </w:r>
      <w:r w:rsidR="00B4369A" w:rsidRPr="00B4369A">
        <w:t xml:space="preserve">, </w:t>
      </w:r>
      <w:r w:rsidR="00B4369A">
        <w:t>поэтому МЦС стержня АВ находится в точке В</w:t>
      </w:r>
      <w:r w:rsidR="00FC1673">
        <w:t>. Это значит, что</w:t>
      </w:r>
      <w:r w:rsidR="00B4369A">
        <w:t xml:space="preserve"> стержень ВС</w:t>
      </w:r>
      <w:r w:rsidR="00B4369A">
        <w:rPr>
          <w:lang w:val="en-US"/>
        </w:rPr>
        <w:t>D</w:t>
      </w:r>
      <w:r w:rsidR="00B4369A" w:rsidRPr="00B4369A">
        <w:t xml:space="preserve"> </w:t>
      </w:r>
      <w:r w:rsidR="00B4369A">
        <w:t>неподвижен</w:t>
      </w:r>
      <w:proofErr w:type="gramStart"/>
      <w:r>
        <w:t xml:space="preserve"> </w:t>
      </w:r>
      <w:r w:rsidR="00B4369A">
        <w:rPr>
          <w:b/>
        </w:rPr>
        <w:t>.</w:t>
      </w:r>
      <w:proofErr w:type="gramEnd"/>
    </w:p>
    <w:p w:rsidR="001F2EAD" w:rsidRPr="00B4369A" w:rsidRDefault="001F2EAD" w:rsidP="001F2EAD">
      <w:pPr>
        <w:ind w:firstLine="708"/>
      </w:pPr>
      <w:r>
        <w:t>Приравниваем нулю возможную мощность всех активных сил. Мощность сил, приложенных к стержню АВ  в</w:t>
      </w:r>
      <w:r w:rsidR="00B4369A">
        <w:t>о вращении вокруг</w:t>
      </w:r>
      <w:proofErr w:type="gramStart"/>
      <w:r w:rsidR="00B4369A">
        <w:t xml:space="preserve"> В</w:t>
      </w:r>
      <w:proofErr w:type="gramEnd"/>
      <w:r>
        <w:t xml:space="preserve"> вычисляем как произведение момента на угловую скорость стержня </w:t>
      </w:r>
      <w:r w:rsidRPr="000372CB">
        <w:rPr>
          <w:lang w:val="en-US"/>
        </w:rPr>
        <w:t>ω</w:t>
      </w:r>
      <w:r w:rsidR="00B4369A">
        <w:t>.</w:t>
      </w:r>
    </w:p>
    <w:p w:rsidR="001F2EAD" w:rsidRDefault="00AB05E2" w:rsidP="001F2EAD">
      <w:pPr>
        <w:spacing w:after="0"/>
        <w:rPr>
          <w:rFonts w:eastAsiaTheme="minorEastAsia"/>
          <w:i/>
          <w:lang w:val="en-US"/>
        </w:rPr>
      </w:pPr>
      <m:oMathPara>
        <m:oMath>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A</m:t>
              </m:r>
            </m:sub>
          </m:sSub>
          <m:r>
            <w:rPr>
              <w:rFonts w:ascii="Cambria Math" w:hAnsi="Cambria Math"/>
              <w:lang w:val="en-US"/>
            </w:rPr>
            <m:t>ABω+Q</m:t>
          </m:r>
          <m:f>
            <m:fPr>
              <m:ctrlPr>
                <w:rPr>
                  <w:rFonts w:ascii="Cambria Math" w:hAnsi="Cambria Math"/>
                  <w:i/>
                  <w:lang w:val="en-US"/>
                </w:rPr>
              </m:ctrlPr>
            </m:fPr>
            <m:num>
              <m:r>
                <w:rPr>
                  <w:rFonts w:ascii="Cambria Math" w:hAnsi="Cambria Math"/>
                  <w:lang w:val="en-US"/>
                </w:rPr>
                <m:t>2AB</m:t>
              </m:r>
            </m:num>
            <m:den>
              <m:r>
                <w:rPr>
                  <w:rFonts w:ascii="Cambria Math" w:hAnsi="Cambria Math"/>
                  <w:lang w:val="en-US"/>
                </w:rPr>
                <m:t>3</m:t>
              </m:r>
            </m:den>
          </m:f>
          <m:r>
            <w:rPr>
              <w:rFonts w:ascii="Cambria Math" w:hAnsi="Cambria Math"/>
              <w:lang w:val="en-US"/>
            </w:rPr>
            <m:t>ω=0</m:t>
          </m:r>
        </m:oMath>
      </m:oMathPara>
    </w:p>
    <w:p w:rsidR="001F2EAD" w:rsidRPr="00CA7599" w:rsidRDefault="001F2EAD" w:rsidP="001F2EAD"/>
    <w:p w:rsidR="007462F2" w:rsidRPr="00613D1B" w:rsidRDefault="007462F2" w:rsidP="00312B1E">
      <w:pPr>
        <w:spacing w:after="0"/>
        <w:rPr>
          <w:vertAlign w:val="subscript"/>
        </w:rPr>
      </w:pPr>
      <w:r>
        <w:rPr>
          <w:b/>
        </w:rPr>
        <w:t xml:space="preserve">Реакция </w:t>
      </w:r>
      <w:proofErr w:type="spellStart"/>
      <w:r>
        <w:rPr>
          <w:lang w:val="en-US"/>
        </w:rPr>
        <w:t>m</w:t>
      </w:r>
      <w:r>
        <w:rPr>
          <w:vertAlign w:val="subscript"/>
          <w:lang w:val="en-US"/>
        </w:rPr>
        <w:t>D</w:t>
      </w:r>
      <w:proofErr w:type="spellEnd"/>
    </w:p>
    <w:p w:rsidR="00FC1673" w:rsidRDefault="000313D9" w:rsidP="00312B1E">
      <w:pPr>
        <w:spacing w:after="0"/>
        <w:ind w:firstLine="708"/>
      </w:pPr>
      <w:r>
        <w:rPr>
          <w:noProof/>
          <w:lang w:eastAsia="ru-RU"/>
        </w:rPr>
        <w:pict>
          <v:group id="_x0000_s1280" style="position:absolute;left:0;text-align:left;margin-left:-27.75pt;margin-top:7.6pt;width:256.1pt;height:143.55pt;z-index:251865088" coordorigin="1996,11894" coordsize="5122,2871">
            <v:shape id="_x0000_s1273" type="#_x0000_t5" style="position:absolute;left:5927;top:13348;width:160;height:156"/>
            <v:shape id="_x0000_s1235" type="#_x0000_t32" style="position:absolute;left:2785;top:13050;width:0;height:755;flip:y" o:connectortype="straight" o:regroupid="11">
              <v:stroke endarrow="block"/>
            </v:shape>
            <v:shape id="_x0000_s1236" type="#_x0000_t32" style="position:absolute;left:2193;top:13852;width:690;height:5;flip:x y" o:connectortype="straight" o:regroupid="11">
              <v:stroke endarrow="block"/>
            </v:shape>
            <v:shape id="_x0000_s1237" type="#_x0000_t32" style="position:absolute;left:6119;top:12514;width:452;height:678;flip:y" o:connectortype="straight" o:regroupid="11">
              <v:stroke endarrow="block"/>
            </v:shape>
            <v:shape id="_x0000_s1238" type="#_x0000_t19" style="position:absolute;left:5698;top:12825;width:365;height:367;flip:x" o:regroupid="11"/>
            <v:shape id="_x0000_s1239" type="#_x0000_t32" style="position:absolute;left:5698;top:13140;width:5;height:147" o:connectortype="straight" o:regroupid="11">
              <v:stroke endarrow="block"/>
            </v:shape>
            <v:shape id="_x0000_s1240" type="#_x0000_t202" style="position:absolute;left:1996;top:13428;width:690;height:514" o:regroupid="11" filled="f" stroked="f">
              <v:textbox style="mso-next-textbox:#_x0000_s1240">
                <w:txbxContent>
                  <w:p w:rsidR="007462F2" w:rsidRPr="00AE0CEE" w:rsidRDefault="007462F2" w:rsidP="007462F2">
                    <w:pPr>
                      <w:rPr>
                        <w:vertAlign w:val="subscript"/>
                        <w:lang w:val="en-US"/>
                      </w:rPr>
                    </w:pPr>
                    <w:r w:rsidRPr="00894DF0">
                      <w:rPr>
                        <w:b/>
                        <w:lang w:val="en-US"/>
                      </w:rPr>
                      <w:t>X</w:t>
                    </w:r>
                    <w:r>
                      <w:rPr>
                        <w:vertAlign w:val="subscript"/>
                        <w:lang w:val="en-US"/>
                      </w:rPr>
                      <w:t>A</w:t>
                    </w:r>
                  </w:p>
                </w:txbxContent>
              </v:textbox>
            </v:shape>
            <v:shape id="_x0000_s1241" type="#_x0000_t202" style="position:absolute;left:2717;top:13430;width:898;height:571" o:regroupid="11" filled="f" stroked="f">
              <v:textbox style="mso-next-textbox:#_x0000_s1241">
                <w:txbxContent>
                  <w:p w:rsidR="007462F2" w:rsidRPr="002A3828" w:rsidRDefault="007462F2" w:rsidP="007462F2">
                    <w:pPr>
                      <w:rPr>
                        <w:lang w:val="en-US"/>
                      </w:rPr>
                    </w:pPr>
                    <w:r>
                      <w:rPr>
                        <w:lang w:val="en-US"/>
                      </w:rPr>
                      <w:t>A</w:t>
                    </w:r>
                  </w:p>
                </w:txbxContent>
              </v:textbox>
            </v:shape>
            <v:shape id="_x0000_s1242" type="#_x0000_t202" style="position:absolute;left:2292;top:12721;width:690;height:514" o:regroupid="11" filled="f" stroked="f">
              <v:textbox style="mso-next-textbox:#_x0000_s1242">
                <w:txbxContent>
                  <w:p w:rsidR="007462F2" w:rsidRPr="00AE0CEE" w:rsidRDefault="007462F2" w:rsidP="007462F2">
                    <w:pPr>
                      <w:rPr>
                        <w:vertAlign w:val="subscript"/>
                        <w:lang w:val="en-US"/>
                      </w:rPr>
                    </w:pPr>
                    <w:r w:rsidRPr="00894DF0">
                      <w:rPr>
                        <w:b/>
                        <w:lang w:val="en-US"/>
                      </w:rPr>
                      <w:t>Y</w:t>
                    </w:r>
                    <w:r>
                      <w:rPr>
                        <w:vertAlign w:val="subscript"/>
                        <w:lang w:val="en-US"/>
                      </w:rPr>
                      <w:t>A</w:t>
                    </w:r>
                  </w:p>
                </w:txbxContent>
              </v:textbox>
            </v:shape>
            <v:shape id="_x0000_s1243" type="#_x0000_t202" style="position:absolute;left:6022;top:12198;width:690;height:514" o:regroupid="11" filled="f" stroked="f">
              <v:textbox style="mso-next-textbox:#_x0000_s1243">
                <w:txbxContent>
                  <w:p w:rsidR="007462F2" w:rsidRPr="00AE0CEE" w:rsidRDefault="007462F2" w:rsidP="007462F2">
                    <w:pPr>
                      <w:rPr>
                        <w:vertAlign w:val="subscript"/>
                        <w:lang w:val="en-US"/>
                      </w:rPr>
                    </w:pPr>
                    <w:r w:rsidRPr="00894DF0">
                      <w:rPr>
                        <w:b/>
                        <w:lang w:val="en-US"/>
                      </w:rPr>
                      <w:t>N</w:t>
                    </w:r>
                    <w:r w:rsidRPr="00AA2D0F">
                      <w:rPr>
                        <w:vertAlign w:val="subscript"/>
                        <w:lang w:val="en-US"/>
                      </w:rPr>
                      <w:t>D</w:t>
                    </w:r>
                    <w:r>
                      <w:rPr>
                        <w:vertAlign w:val="subscript"/>
                        <w:lang w:val="en-US"/>
                      </w:rPr>
                      <w:t>A</w:t>
                    </w:r>
                  </w:p>
                </w:txbxContent>
              </v:textbox>
            </v:shape>
            <v:shape id="_x0000_s1244" type="#_x0000_t202" style="position:absolute;left:5171;top:12937;width:690;height:633" o:regroupid="11" filled="f" stroked="f">
              <v:textbox style="mso-next-textbox:#_x0000_s1244">
                <w:txbxContent>
                  <w:p w:rsidR="007462F2" w:rsidRPr="00AE0CEE" w:rsidRDefault="007462F2" w:rsidP="007462F2">
                    <w:pPr>
                      <w:rPr>
                        <w:vertAlign w:val="subscript"/>
                        <w:lang w:val="en-US"/>
                      </w:rPr>
                    </w:pPr>
                    <w:proofErr w:type="spellStart"/>
                    <w:proofErr w:type="gramStart"/>
                    <w:r>
                      <w:rPr>
                        <w:lang w:val="en-US"/>
                      </w:rPr>
                      <w:t>m</w:t>
                    </w:r>
                    <w:r>
                      <w:rPr>
                        <w:vertAlign w:val="subscript"/>
                        <w:lang w:val="en-US"/>
                      </w:rPr>
                      <w:t>D</w:t>
                    </w:r>
                    <w:proofErr w:type="spellEnd"/>
                    <w:proofErr w:type="gramEnd"/>
                  </w:p>
                </w:txbxContent>
              </v:textbox>
            </v:shape>
            <v:shape id="_x0000_s1245" type="#_x0000_t202" style="position:absolute;left:3365;top:13037;width:898;height:571" o:regroupid="11" filled="f" stroked="f">
              <v:textbox style="mso-next-textbox:#_x0000_s1245">
                <w:txbxContent>
                  <w:p w:rsidR="007462F2" w:rsidRPr="002A3828" w:rsidRDefault="007462F2" w:rsidP="007462F2">
                    <w:pPr>
                      <w:rPr>
                        <w:lang w:val="en-US"/>
                      </w:rPr>
                    </w:pPr>
                    <w:r>
                      <w:rPr>
                        <w:lang w:val="en-US"/>
                      </w:rPr>
                      <w:t>Q</w:t>
                    </w:r>
                  </w:p>
                </w:txbxContent>
              </v:textbox>
            </v:shape>
            <v:shape id="_x0000_s1246" type="#_x0000_t202" style="position:absolute;left:4758;top:12961;width:898;height:571" o:regroupid="11" filled="f" stroked="f">
              <v:textbox style="mso-next-textbox:#_x0000_s1246">
                <w:txbxContent>
                  <w:p w:rsidR="007462F2" w:rsidRPr="002A3828" w:rsidRDefault="007462F2" w:rsidP="007462F2">
                    <w:pPr>
                      <w:rPr>
                        <w:lang w:val="en-US"/>
                      </w:rPr>
                    </w:pPr>
                    <w:r>
                      <w:rPr>
                        <w:lang w:val="en-US"/>
                      </w:rPr>
                      <w:t>M</w:t>
                    </w:r>
                  </w:p>
                </w:txbxContent>
              </v:textbox>
            </v:shape>
            <v:shape id="_x0000_s1247" type="#_x0000_t202" style="position:absolute;left:5419;top:11894;width:898;height:571" o:regroupid="11" filled="f" stroked="f">
              <v:textbox style="mso-next-textbox:#_x0000_s1247">
                <w:txbxContent>
                  <w:p w:rsidR="007462F2" w:rsidRPr="002A3828" w:rsidRDefault="007462F2" w:rsidP="007462F2">
                    <w:pPr>
                      <w:rPr>
                        <w:b/>
                        <w:lang w:val="en-US"/>
                      </w:rPr>
                    </w:pPr>
                    <w:r>
                      <w:rPr>
                        <w:b/>
                        <w:lang w:val="en-US"/>
                      </w:rPr>
                      <w:t>F</w:t>
                    </w:r>
                  </w:p>
                </w:txbxContent>
              </v:textbox>
            </v:shape>
            <v:shape id="_x0000_s1248" type="#_x0000_t202" style="position:absolute;left:4569;top:13609;width:898;height:571" o:regroupid="11" filled="f" stroked="f">
              <v:textbox style="mso-next-textbox:#_x0000_s1248">
                <w:txbxContent>
                  <w:p w:rsidR="007462F2" w:rsidRPr="002A3828" w:rsidRDefault="007462F2" w:rsidP="007462F2">
                    <w:pPr>
                      <w:rPr>
                        <w:lang w:val="en-US"/>
                      </w:rPr>
                    </w:pPr>
                    <w:r>
                      <w:rPr>
                        <w:lang w:val="en-US"/>
                      </w:rPr>
                      <w:t>B</w:t>
                    </w:r>
                  </w:p>
                </w:txbxContent>
              </v:textbox>
            </v:shape>
            <v:shape id="_x0000_s1249" type="#_x0000_t202" style="position:absolute;left:4196;top:11894;width:898;height:571" o:regroupid="11" filled="f" stroked="f">
              <v:textbox style="mso-next-textbox:#_x0000_s1249">
                <w:txbxContent>
                  <w:p w:rsidR="007462F2" w:rsidRPr="002A3828" w:rsidRDefault="007462F2" w:rsidP="007462F2">
                    <w:pPr>
                      <w:rPr>
                        <w:lang w:val="en-US"/>
                      </w:rPr>
                    </w:pPr>
                    <w:r>
                      <w:rPr>
                        <w:lang w:val="en-US"/>
                      </w:rPr>
                      <w:t>C</w:t>
                    </w:r>
                  </w:p>
                </w:txbxContent>
              </v:textbox>
            </v:shape>
            <v:shape id="_x0000_s1250" type="#_x0000_t202" style="position:absolute;left:6220;top:13121;width:898;height:571" o:regroupid="11" filled="f" stroked="f">
              <v:textbox style="mso-next-textbox:#_x0000_s1250">
                <w:txbxContent>
                  <w:p w:rsidR="007462F2" w:rsidRPr="002A3828" w:rsidRDefault="007462F2" w:rsidP="007462F2">
                    <w:pPr>
                      <w:rPr>
                        <w:lang w:val="en-US"/>
                      </w:rPr>
                    </w:pPr>
                    <w:r>
                      <w:rPr>
                        <w:lang w:val="en-US"/>
                      </w:rPr>
                      <w:t>D</w:t>
                    </w:r>
                  </w:p>
                </w:txbxContent>
              </v:textbox>
            </v:shape>
            <v:shape id="_x0000_s1251" type="#_x0000_t19" style="position:absolute;left:4569;top:12417;width:326;height:143;flip:y" o:regroupid="11"/>
            <v:shape id="_x0000_s1252" type="#_x0000_t202" style="position:absolute;left:4597;top:12432;width:898;height:571" o:regroupid="11" filled="f" stroked="f">
              <v:textbox style="mso-next-textbox:#_x0000_s1252">
                <w:txbxContent>
                  <w:p w:rsidR="007462F2" w:rsidRPr="00AE0CEE" w:rsidRDefault="007462F2" w:rsidP="007462F2">
                    <w:r>
                      <w:rPr>
                        <w:rFonts w:ascii="Cambria Math" w:hAnsi="Cambria Math"/>
                        <w:lang w:val="en-US"/>
                      </w:rPr>
                      <w:t>𝛼</w:t>
                    </w:r>
                  </w:p>
                </w:txbxContent>
              </v:textbox>
            </v:shape>
            <v:shape id="_x0000_s1253" style="position:absolute;left:4597;top:12140;width:1635;height:1692;rotation:270" coordsize="1635,1692" o:regroupid="11" path="m,hdc545,,1090,,1635,hal540,1692hde" filled="f" strokeweight="2.25pt">
              <v:path arrowok="t"/>
            </v:shape>
            <v:line id="_x0000_s1254" style="position:absolute;flip:y" from="4596,12170" to="5495,12171" o:regroupid="11">
              <v:stroke endarrow="block"/>
            </v:line>
            <v:line id="_x0000_s1255" style="position:absolute;rotation:180" from="2857,13850" to="4477,13850" o:regroupid="11" strokeweight="2.25pt"/>
            <v:oval id="_x0000_s1256" style="position:absolute;left:4476;top:13760;width:179;height:180;rotation:180" o:regroupid="11" strokeweight="2.25pt"/>
            <v:line id="_x0000_s1257" style="position:absolute;rotation:-180;flip:x y" from="3460,12863" to="3460,13805" o:regroupid="11">
              <v:stroke endarrow="block"/>
            </v:line>
            <v:shape id="_x0000_s1258" type="#_x0000_t5" style="position:absolute;left:2607;top:13762;width:180;height:180;rotation:90" o:regroupid="11" filled="f"/>
            <v:line id="_x0000_s1259" style="position:absolute" from="2615,13516" to="2615,14138" o:regroupid="11"/>
            <v:oval id="_x0000_s1260" style="position:absolute;left:2691;top:13769;width:180;height:180" o:regroupid="11"/>
            <v:line id="_x0000_s1261" style="position:absolute;rotation:2128032fd" from="5941,13095" to="6301,13095" o:regroupid="11" strokeweight="2.25pt"/>
            <v:line id="_x0000_s1262" style="position:absolute;rotation:2128032fd" from="5860,13222" to="6220,13223" o:regroupid="11" strokeweight="2.25pt"/>
            <v:shape id="_x0000_s1263" type="#_x0000_t19" style="position:absolute;left:4398;top:12705;width:360;height:360;rotation:-2994759fd;flip:x" o:regroupid="11"/>
            <v:line id="_x0000_s1264" style="position:absolute;rotation:2994759fd" from="4805,12953" to="4985,12953" o:regroupid="11">
              <v:stroke endarrow="block"/>
            </v:line>
            <v:shape id="_x0000_s1265" type="#_x0000_t32" style="position:absolute;left:4567;top:13940;width:0;height:749" o:connectortype="straight" o:regroupid="11">
              <v:stroke endarrow="block"/>
            </v:shape>
            <v:shape id="_x0000_s1266" type="#_x0000_t202" style="position:absolute;left:4567;top:14251;width:690;height:514" o:regroupid="11" filled="f" stroked="f">
              <v:textbox style="mso-next-textbox:#_x0000_s1266">
                <w:txbxContent>
                  <w:p w:rsidR="007462F2" w:rsidRPr="00AE0CEE" w:rsidRDefault="007462F2" w:rsidP="007462F2">
                    <w:pPr>
                      <w:rPr>
                        <w:vertAlign w:val="subscript"/>
                        <w:lang w:val="en-US"/>
                      </w:rPr>
                    </w:pPr>
                    <w:r>
                      <w:rPr>
                        <w:b/>
                        <w:lang w:val="en-US"/>
                      </w:rPr>
                      <w:t>V</w:t>
                    </w:r>
                    <w:r w:rsidR="00E13BD9">
                      <w:rPr>
                        <w:vertAlign w:val="subscript"/>
                        <w:lang w:val="en-US"/>
                      </w:rPr>
                      <w:t>B</w:t>
                    </w:r>
                  </w:p>
                </w:txbxContent>
              </v:textbox>
            </v:shape>
            <v:shape id="_x0000_s1267" type="#_x0000_t19" style="position:absolute;left:5587;top:13590;width:420;height:328;rotation:-4664971fd;flip:x" coordsize="21600,18660" o:regroupid="11" adj="-3916278,,,18660" path="wr-21600,-2940,21600,40260,10879,,21600,18660nfewr-21600,-2940,21600,40260,10879,,21600,18660l,18660nsxe">
              <v:path o:connectlocs="10879,0;21600,18660;0,18660"/>
            </v:shape>
            <v:shape id="_x0000_s1268" type="#_x0000_t32" style="position:absolute;left:5420;top:13579;width:191;height:120;flip:x" o:connectortype="straight" o:regroupid="11">
              <v:stroke endarrow="block"/>
            </v:shape>
            <v:shape id="_x0000_s1269" type="#_x0000_t202" style="position:absolute;left:5752;top:13557;width:960;height:514" o:regroupid="11" filled="f" stroked="f">
              <v:textbox style="mso-next-textbox:#_x0000_s1269">
                <w:txbxContent>
                  <w:p w:rsidR="007462F2" w:rsidRPr="00AE0CEE" w:rsidRDefault="00E13BD9" w:rsidP="007462F2">
                    <w:pPr>
                      <w:rPr>
                        <w:vertAlign w:val="subscript"/>
                        <w:lang w:val="en-US"/>
                      </w:rPr>
                    </w:pPr>
                    <w:proofErr w:type="spellStart"/>
                    <w:proofErr w:type="gramStart"/>
                    <w:r>
                      <w:rPr>
                        <w:lang w:val="en-US"/>
                      </w:rPr>
                      <w:t>ω</w:t>
                    </w:r>
                    <w:r>
                      <w:rPr>
                        <w:vertAlign w:val="subscript"/>
                        <w:lang w:val="en-US"/>
                      </w:rPr>
                      <w:t>BCD</w:t>
                    </w:r>
                    <w:proofErr w:type="spellEnd"/>
                    <w:proofErr w:type="gramEnd"/>
                  </w:p>
                </w:txbxContent>
              </v:textbox>
            </v:shape>
            <v:shape id="_x0000_s1270" type="#_x0000_t202" style="position:absolute;left:5487;top:13852;width:690;height:514" o:regroupid="11" filled="f" stroked="f">
              <v:textbox style="mso-next-textbox:#_x0000_s1270">
                <w:txbxContent>
                  <w:p w:rsidR="007462F2" w:rsidRPr="00AE0CEE" w:rsidRDefault="007462F2" w:rsidP="007462F2">
                    <w:pPr>
                      <w:rPr>
                        <w:vertAlign w:val="subscript"/>
                        <w:lang w:val="en-US"/>
                      </w:rPr>
                    </w:pPr>
                    <w:r>
                      <w:rPr>
                        <w:lang w:val="en-US"/>
                      </w:rPr>
                      <w:t>P</w:t>
                    </w:r>
                  </w:p>
                </w:txbxContent>
              </v:textbox>
            </v:shape>
            <v:oval id="_x0000_s1272" style="position:absolute;left:5906;top:13234;width:189;height:192" strokeweight="2.25pt"/>
            <v:shape id="_x0000_s1274" type="#_x0000_t32" style="position:absolute;left:5752;top:13504;width:671;height:12;flip:y" o:connectortype="straight"/>
            <v:shape id="_x0000_s1275" type="#_x0000_t32" style="position:absolute;left:4661;top:13836;width:1152;height:0" o:connectortype="straight"/>
            <v:shape id="_x0000_s1276" type="#_x0000_t32" style="position:absolute;left:5559;top:13140;width:560;height:861;flip:x" o:connectortype="straight"/>
            <v:shape id="_x0000_s1277" type="#_x0000_t19" style="position:absolute;left:2921;top:13757;width:420;height:380;rotation:-9329942fd;flip:x" coordsize="21600,21596" adj="-5825927,,,21596" path="wr-21600,-4,21600,43196,416,,21600,21596nfewr-21600,-4,21600,43196,416,,21600,21596l,21596nsxe">
              <v:path o:connectlocs="416,0;21600,21596;0,21596"/>
            </v:shape>
            <v:shape id="_x0000_s1278" type="#_x0000_t32" style="position:absolute;left:2968;top:14160;width:191;height:161;flip:x" o:connectortype="straight">
              <v:stroke endarrow="block"/>
            </v:shape>
            <v:shape id="_x0000_s1279" type="#_x0000_t202" style="position:absolute;left:3087;top:14001;width:960;height:514" filled="f" stroked="f">
              <v:textbox style="mso-next-textbox:#_x0000_s1279">
                <w:txbxContent>
                  <w:p w:rsidR="00E13BD9" w:rsidRPr="00AE0CEE" w:rsidRDefault="00E13BD9" w:rsidP="00E13BD9">
                    <w:pPr>
                      <w:rPr>
                        <w:vertAlign w:val="subscript"/>
                        <w:lang w:val="en-US"/>
                      </w:rPr>
                    </w:pPr>
                    <w:proofErr w:type="spellStart"/>
                    <w:proofErr w:type="gramStart"/>
                    <w:r>
                      <w:rPr>
                        <w:lang w:val="en-US"/>
                      </w:rPr>
                      <w:t>ω</w:t>
                    </w:r>
                    <w:r>
                      <w:rPr>
                        <w:vertAlign w:val="subscript"/>
                        <w:lang w:val="en-US"/>
                      </w:rPr>
                      <w:t>AB</w:t>
                    </w:r>
                    <w:proofErr w:type="spellEnd"/>
                    <w:proofErr w:type="gramEnd"/>
                  </w:p>
                </w:txbxContent>
              </v:textbox>
            </v:shape>
            <w10:wrap type="square"/>
          </v:group>
        </w:pict>
      </w:r>
      <w:r w:rsidR="00E13BD9">
        <w:t xml:space="preserve">Скользящую заделку ставим на шарнир. </w:t>
      </w:r>
      <w:r w:rsidR="007462F2">
        <w:t xml:space="preserve">  </w:t>
      </w:r>
    </w:p>
    <w:p w:rsidR="00524D25" w:rsidRDefault="00524D25" w:rsidP="00312B1E">
      <w:pPr>
        <w:spacing w:after="0"/>
        <w:ind w:firstLine="708"/>
      </w:pPr>
      <w:r>
        <w:t xml:space="preserve">Теперь возможная скорость точки </w:t>
      </w:r>
      <w:r>
        <w:rPr>
          <w:lang w:val="en-US"/>
        </w:rPr>
        <w:t>D</w:t>
      </w:r>
      <w:r w:rsidRPr="00524D25">
        <w:t xml:space="preserve"> </w:t>
      </w:r>
      <w:r>
        <w:t xml:space="preserve">может быть направлена только вдоль стержня  </w:t>
      </w:r>
      <w:r>
        <w:rPr>
          <w:lang w:val="en-US"/>
        </w:rPr>
        <w:t>CD</w:t>
      </w:r>
      <w:r w:rsidRPr="00524D25">
        <w:t xml:space="preserve">.  </w:t>
      </w:r>
      <w:r>
        <w:t>С</w:t>
      </w:r>
      <w:r w:rsidR="00E13BD9">
        <w:t>тержень АВ вращается вокруг шарнира</w:t>
      </w:r>
      <w:proofErr w:type="gramStart"/>
      <w:r w:rsidR="00E13BD9">
        <w:t xml:space="preserve"> А</w:t>
      </w:r>
      <w:proofErr w:type="gramEnd"/>
      <w:r w:rsidR="00E13BD9">
        <w:t xml:space="preserve">, </w:t>
      </w:r>
      <w:r>
        <w:t>поэтому возможная скорость В перпендикулярна АВ.</w:t>
      </w:r>
    </w:p>
    <w:p w:rsidR="00524D25" w:rsidRDefault="00524D25" w:rsidP="00312B1E">
      <w:pPr>
        <w:spacing w:after="0"/>
        <w:ind w:firstLine="708"/>
      </w:pPr>
      <w:r>
        <w:t>С</w:t>
      </w:r>
      <w:r w:rsidR="00E13BD9">
        <w:t>тержень ВС</w:t>
      </w:r>
      <w:proofErr w:type="gramStart"/>
      <w:r w:rsidR="00E13BD9">
        <w:rPr>
          <w:lang w:val="en-US"/>
        </w:rPr>
        <w:t>D</w:t>
      </w:r>
      <w:proofErr w:type="gramEnd"/>
      <w:r w:rsidR="00E13BD9">
        <w:t xml:space="preserve"> </w:t>
      </w:r>
      <w:r>
        <w:t>в пло</w:t>
      </w:r>
      <w:r w:rsidR="00E13BD9">
        <w:t xml:space="preserve">ском движении вращается вокруг МЦС  Р.  </w:t>
      </w:r>
    </w:p>
    <w:p w:rsidR="007462F2" w:rsidRPr="00CA7599" w:rsidRDefault="007462F2" w:rsidP="00312B1E">
      <w:pPr>
        <w:spacing w:after="0"/>
        <w:ind w:firstLine="708"/>
      </w:pPr>
      <w:r>
        <w:t xml:space="preserve">Искомую реакцию  </w:t>
      </w:r>
      <w:proofErr w:type="spellStart"/>
      <w:r w:rsidR="00E13BD9">
        <w:rPr>
          <w:lang w:val="en-US"/>
        </w:rPr>
        <w:t>m</w:t>
      </w:r>
      <w:r w:rsidR="00E13BD9">
        <w:rPr>
          <w:vertAlign w:val="subscript"/>
          <w:lang w:val="en-US"/>
        </w:rPr>
        <w:t>D</w:t>
      </w:r>
      <w:proofErr w:type="spellEnd"/>
      <w:r>
        <w:t xml:space="preserve"> считаем неизвестн</w:t>
      </w:r>
      <w:r w:rsidR="00E13BD9">
        <w:t>ым</w:t>
      </w:r>
      <w:r>
        <w:t xml:space="preserve"> активн</w:t>
      </w:r>
      <w:r w:rsidR="00E13BD9">
        <w:t>ым</w:t>
      </w:r>
      <w:r>
        <w:t xml:space="preserve"> </w:t>
      </w:r>
      <w:r w:rsidR="00E13BD9">
        <w:t>моментом</w:t>
      </w:r>
      <w:r>
        <w:t>, уравновешивающ</w:t>
      </w:r>
      <w:r w:rsidR="00E13BD9">
        <w:t>им</w:t>
      </w:r>
      <w:r>
        <w:t xml:space="preserve"> остальные силы</w:t>
      </w:r>
      <w:r w:rsidR="00E13BD9">
        <w:t>.</w:t>
      </w:r>
    </w:p>
    <w:p w:rsidR="007462F2" w:rsidRPr="00B4369A" w:rsidRDefault="007462F2" w:rsidP="00312B1E">
      <w:pPr>
        <w:spacing w:after="0"/>
      </w:pPr>
      <w:r>
        <w:t xml:space="preserve"> </w:t>
      </w:r>
      <w:r>
        <w:tab/>
        <w:t>Приравниваем нулю возможную мощность всех активных сил. Мощность сил</w:t>
      </w:r>
      <w:r w:rsidR="00524D25">
        <w:t xml:space="preserve"> </w:t>
      </w:r>
      <w:r>
        <w:t xml:space="preserve">вычисляем как произведение момента </w:t>
      </w:r>
      <w:r w:rsidR="00E13BD9">
        <w:t xml:space="preserve">относительно их </w:t>
      </w:r>
      <w:r w:rsidR="00524D25">
        <w:t xml:space="preserve">центров скоростей А и </w:t>
      </w:r>
      <w:proofErr w:type="gramStart"/>
      <w:r w:rsidR="00524D25">
        <w:t>Р</w:t>
      </w:r>
      <w:proofErr w:type="gramEnd"/>
      <w:r w:rsidR="00524D25">
        <w:t xml:space="preserve"> соответственно</w:t>
      </w:r>
      <w:r w:rsidR="00E13BD9">
        <w:t xml:space="preserve"> </w:t>
      </w:r>
      <w:r>
        <w:t>на углов</w:t>
      </w:r>
      <w:r w:rsidR="00E13BD9">
        <w:t>ые</w:t>
      </w:r>
      <w:r>
        <w:t xml:space="preserve"> скорост</w:t>
      </w:r>
      <w:r w:rsidR="00E13BD9">
        <w:t>и</w:t>
      </w:r>
      <w:r>
        <w:t xml:space="preserve"> стержн</w:t>
      </w:r>
      <w:r w:rsidR="00E13BD9">
        <w:t>ей</w:t>
      </w:r>
      <w:r>
        <w:t>.</w:t>
      </w:r>
    </w:p>
    <w:p w:rsidR="001F2EAD" w:rsidRPr="00312B1E" w:rsidRDefault="00AB05E2" w:rsidP="00312B1E">
      <w:pPr>
        <w:spacing w:after="0"/>
        <w:jc w:val="center"/>
        <w:rPr>
          <w:rFonts w:eastAsiaTheme="minorEastAsia"/>
        </w:rPr>
      </w:pPr>
      <m:oMathPara>
        <m:oMath>
          <m:r>
            <w:rPr>
              <w:rFonts w:ascii="Cambria Math" w:hAnsi="Cambria Math"/>
              <w:lang w:val="en-US"/>
            </w:rPr>
            <m:t>Q</m:t>
          </m:r>
          <m:f>
            <m:fPr>
              <m:ctrlPr>
                <w:rPr>
                  <w:rFonts w:ascii="Cambria Math" w:hAnsi="Cambria Math"/>
                  <w:i/>
                  <w:lang w:val="en-US"/>
                </w:rPr>
              </m:ctrlPr>
            </m:fPr>
            <m:num>
              <m:r>
                <w:rPr>
                  <w:rFonts w:ascii="Cambria Math" w:hAnsi="Cambria Math"/>
                  <w:lang w:val="en-US"/>
                </w:rPr>
                <m:t>AB</m:t>
              </m:r>
            </m:num>
            <m:den>
              <m:r>
                <w:rPr>
                  <w:rFonts w:ascii="Cambria Math" w:hAnsi="Cambria Math"/>
                </w:rPr>
                <m:t>3</m:t>
              </m:r>
            </m:den>
          </m:f>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AB</m:t>
              </m:r>
            </m:sub>
          </m:sSub>
          <m:r>
            <w:rPr>
              <w:rFonts w:ascii="Cambria Math" w:hAnsi="Cambria Math"/>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D</m:t>
              </m:r>
            </m:sub>
          </m:sSub>
          <m:r>
            <w:rPr>
              <w:rFonts w:ascii="Cambria Math" w:hAnsi="Cambria Math"/>
            </w:rPr>
            <m:t>-</m:t>
          </m:r>
          <m:r>
            <w:rPr>
              <w:rFonts w:ascii="Cambria Math" w:hAnsi="Cambria Math"/>
              <w:lang w:val="en-US"/>
            </w:rPr>
            <m:t>FCB</m:t>
          </m:r>
          <m:r>
            <w:rPr>
              <w:rFonts w:ascii="Cambria Math" w:hAnsi="Cambria Math"/>
            </w:rPr>
            <m:t>-</m:t>
          </m:r>
          <m:r>
            <w:rPr>
              <w:rFonts w:ascii="Cambria Math" w:hAnsi="Cambria Math"/>
              <w:lang w:val="en-US"/>
            </w:rPr>
            <m:t>M</m:t>
          </m:r>
          <m:r>
            <w:rPr>
              <w:rFonts w:ascii="Cambria Math" w:hAnsi="Cambria Math"/>
            </w:rPr>
            <m:t>)</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BCD</m:t>
              </m:r>
            </m:sub>
          </m:sSub>
          <m:r>
            <w:rPr>
              <w:rFonts w:ascii="Cambria Math" w:hAnsi="Cambria Math"/>
            </w:rPr>
            <m:t>=0</m:t>
          </m:r>
        </m:oMath>
      </m:oMathPara>
    </w:p>
    <w:p w:rsidR="00ED045B" w:rsidRDefault="00ED045B" w:rsidP="00312B1E">
      <w:pPr>
        <w:spacing w:after="0"/>
        <w:rPr>
          <w:rFonts w:eastAsiaTheme="minorEastAsia"/>
        </w:rPr>
      </w:pPr>
      <w:r>
        <w:rPr>
          <w:rFonts w:eastAsiaTheme="minorEastAsia"/>
        </w:rPr>
        <w:t>Кинематические связи:</w:t>
      </w:r>
    </w:p>
    <w:p w:rsidR="00ED045B" w:rsidRDefault="000313D9" w:rsidP="00312B1E">
      <w:pPr>
        <w:spacing w:after="0"/>
        <w:rPr>
          <w:rFonts w:eastAsiaTheme="minorEastAsia"/>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m:t>
              </m:r>
            </m:sub>
          </m:sSub>
          <m:r>
            <w:rPr>
              <w:rFonts w:ascii="Cambria Math" w:hAnsi="Cambria Math"/>
            </w:rPr>
            <m:t>=</m:t>
          </m:r>
          <m:sSub>
            <m:sSubPr>
              <m:ctrlPr>
                <w:rPr>
                  <w:rFonts w:ascii="Cambria Math" w:hAnsi="Cambria Math"/>
                  <w:i/>
                  <w:lang w:val="en-US"/>
                </w:rPr>
              </m:ctrlPr>
            </m:sSubPr>
            <m:e>
              <m:r>
                <w:rPr>
                  <w:rFonts w:ascii="Cambria Math" w:hAnsi="Cambria Math"/>
                  <w:lang w:val="en-US"/>
                </w:rPr>
                <m:t>ABω</m:t>
              </m:r>
            </m:e>
            <m:sub>
              <m:r>
                <w:rPr>
                  <w:rFonts w:ascii="Cambria Math" w:hAnsi="Cambria Math"/>
                  <w:lang w:val="en-US"/>
                </w:rPr>
                <m:t>AB</m:t>
              </m:r>
            </m:sub>
          </m:sSub>
          <m:r>
            <w:rPr>
              <w:rFonts w:ascii="Cambria Math" w:hAnsi="Cambria Math"/>
            </w:rPr>
            <m:t>=</m:t>
          </m:r>
          <m:r>
            <w:rPr>
              <w:rFonts w:ascii="Cambria Math" w:hAnsi="Cambria Math"/>
              <w:lang w:val="en-US"/>
            </w:rPr>
            <m:t>BP</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BCD</m:t>
              </m:r>
            </m:sub>
          </m:sSub>
          <m:r>
            <w:rPr>
              <w:rFonts w:ascii="Cambria Math" w:hAnsi="Cambria Math"/>
            </w:rPr>
            <m:t xml:space="preserve">,             </m:t>
          </m:r>
          <m:r>
            <w:rPr>
              <w:rFonts w:ascii="Cambria Math" w:hAnsi="Cambria Math"/>
              <w:lang w:val="en-US"/>
            </w:rPr>
            <m:t>BP=CDSin</m:t>
          </m:r>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BC-CDCos∝</m:t>
              </m:r>
            </m:e>
          </m:d>
          <m:r>
            <w:rPr>
              <w:rFonts w:ascii="Cambria Math" w:eastAsiaTheme="minorEastAsia" w:hAnsi="Cambria Math"/>
              <w:lang w:val="en-US"/>
            </w:rPr>
            <m:t>Ctg∝</m:t>
          </m:r>
          <m:r>
            <w:rPr>
              <w:rFonts w:ascii="Cambria Math" w:hAnsi="Cambria Math"/>
              <w:lang w:val="en-US"/>
            </w:rPr>
            <m:t xml:space="preserve"> </m:t>
          </m:r>
          <m:r>
            <w:rPr>
              <w:rFonts w:ascii="Cambria Math" w:eastAsiaTheme="minorEastAsia" w:hAnsi="Cambria Math"/>
              <w:lang w:val="en-US"/>
            </w:rPr>
            <m:t xml:space="preserve">,    </m:t>
          </m:r>
        </m:oMath>
      </m:oMathPara>
    </w:p>
    <w:p w:rsidR="00524D25" w:rsidRPr="00613D1B" w:rsidRDefault="00524D25" w:rsidP="00524D25">
      <w:pPr>
        <w:spacing w:after="0"/>
        <w:rPr>
          <w:vertAlign w:val="subscript"/>
        </w:rPr>
      </w:pPr>
      <w:r>
        <w:rPr>
          <w:rFonts w:eastAsiaTheme="minorEastAsia"/>
        </w:rPr>
        <w:t xml:space="preserve">Оставляют в уравнении одну неизвестную </w:t>
      </w:r>
      <w:proofErr w:type="spellStart"/>
      <w:r>
        <w:rPr>
          <w:lang w:val="en-US"/>
        </w:rPr>
        <w:t>m</w:t>
      </w:r>
      <w:r>
        <w:rPr>
          <w:vertAlign w:val="subscript"/>
          <w:lang w:val="en-US"/>
        </w:rPr>
        <w:t>D</w:t>
      </w:r>
      <w:proofErr w:type="spellEnd"/>
    </w:p>
    <w:p w:rsidR="00312B1E" w:rsidRDefault="00312B1E" w:rsidP="00312B1E">
      <w:pPr>
        <w:spacing w:after="0"/>
        <w:rPr>
          <w:rFonts w:eastAsiaTheme="minorEastAsia"/>
        </w:rPr>
      </w:pPr>
    </w:p>
    <w:p w:rsidR="00524D25" w:rsidRDefault="00524D25" w:rsidP="00312B1E">
      <w:pPr>
        <w:spacing w:after="0"/>
        <w:rPr>
          <w:rFonts w:eastAsiaTheme="minorEastAsia"/>
        </w:rPr>
      </w:pPr>
    </w:p>
    <w:p w:rsidR="00312B1E" w:rsidRPr="00613D1B" w:rsidRDefault="00312B1E" w:rsidP="00312B1E">
      <w:pPr>
        <w:rPr>
          <w:vertAlign w:val="subscript"/>
        </w:rPr>
      </w:pPr>
      <w:r>
        <w:rPr>
          <w:b/>
        </w:rPr>
        <w:lastRenderedPageBreak/>
        <w:t xml:space="preserve">Реакция </w:t>
      </w:r>
      <w:r>
        <w:rPr>
          <w:b/>
          <w:lang w:val="en-US"/>
        </w:rPr>
        <w:t>N</w:t>
      </w:r>
      <w:r>
        <w:rPr>
          <w:vertAlign w:val="subscript"/>
          <w:lang w:val="en-US"/>
        </w:rPr>
        <w:t>D</w:t>
      </w:r>
    </w:p>
    <w:p w:rsidR="00212333" w:rsidRDefault="004264B1" w:rsidP="00312B1E">
      <w:pPr>
        <w:ind w:firstLine="708"/>
      </w:pPr>
      <w:r>
        <w:rPr>
          <w:noProof/>
          <w:lang w:eastAsia="ru-RU"/>
        </w:rPr>
        <w:pict>
          <v:group id="_x0000_s1327" style="position:absolute;left:0;text-align:left;margin-left:-34.5pt;margin-top:22.3pt;width:251.05pt;height:145.7pt;z-index:251952128" coordorigin="1011,2097" coordsize="5021,2914">
            <v:shape id="_x0000_s1284" type="#_x0000_t32" style="position:absolute;left:1800;top:3253;width:0;height:755;flip:y" o:connectortype="straight" o:regroupid="13">
              <v:stroke endarrow="block"/>
            </v:shape>
            <v:shape id="_x0000_s1285" type="#_x0000_t32" style="position:absolute;left:1208;top:4055;width:690;height:5;flip:x y" o:connectortype="straight" o:regroupid="13">
              <v:stroke endarrow="block"/>
            </v:shape>
            <v:shape id="_x0000_s1286" type="#_x0000_t32" style="position:absolute;left:5134;top:2619;width:452;height:678;flip:y" o:connectortype="straight" o:regroupid="13">
              <v:stroke endarrow="block"/>
            </v:shape>
            <v:shape id="_x0000_s1287" type="#_x0000_t19" style="position:absolute;left:4348;top:2794;width:365;height:367;flip:x" o:regroupid="13"/>
            <v:shape id="_x0000_s1288" type="#_x0000_t32" style="position:absolute;left:4363;top:3119;width:5;height:147" o:connectortype="straight" o:regroupid="13">
              <v:stroke endarrow="block"/>
            </v:shape>
            <v:shape id="_x0000_s1289" type="#_x0000_t202" style="position:absolute;left:1011;top:3631;width:690;height:514" o:regroupid="13" filled="f" stroked="f">
              <v:textbox style="mso-next-textbox:#_x0000_s1289">
                <w:txbxContent>
                  <w:p w:rsidR="00312B1E" w:rsidRPr="00AE0CEE" w:rsidRDefault="00312B1E" w:rsidP="00312B1E">
                    <w:pPr>
                      <w:rPr>
                        <w:vertAlign w:val="subscript"/>
                        <w:lang w:val="en-US"/>
                      </w:rPr>
                    </w:pPr>
                    <w:r w:rsidRPr="00894DF0">
                      <w:rPr>
                        <w:b/>
                        <w:lang w:val="en-US"/>
                      </w:rPr>
                      <w:t>X</w:t>
                    </w:r>
                    <w:r>
                      <w:rPr>
                        <w:vertAlign w:val="subscript"/>
                        <w:lang w:val="en-US"/>
                      </w:rPr>
                      <w:t>A</w:t>
                    </w:r>
                  </w:p>
                </w:txbxContent>
              </v:textbox>
            </v:shape>
            <v:shape id="_x0000_s1290" type="#_x0000_t202" style="position:absolute;left:1732;top:3633;width:898;height:571" o:regroupid="13" filled="f" stroked="f">
              <v:textbox style="mso-next-textbox:#_x0000_s1290">
                <w:txbxContent>
                  <w:p w:rsidR="00312B1E" w:rsidRPr="002A3828" w:rsidRDefault="00312B1E" w:rsidP="00312B1E">
                    <w:pPr>
                      <w:rPr>
                        <w:lang w:val="en-US"/>
                      </w:rPr>
                    </w:pPr>
                    <w:r>
                      <w:rPr>
                        <w:lang w:val="en-US"/>
                      </w:rPr>
                      <w:t>A</w:t>
                    </w:r>
                  </w:p>
                </w:txbxContent>
              </v:textbox>
            </v:shape>
            <v:shape id="_x0000_s1291" type="#_x0000_t202" style="position:absolute;left:1307;top:2924;width:690;height:514" o:regroupid="13" filled="f" stroked="f">
              <v:textbox style="mso-next-textbox:#_x0000_s1291">
                <w:txbxContent>
                  <w:p w:rsidR="00312B1E" w:rsidRPr="00AE0CEE" w:rsidRDefault="00312B1E" w:rsidP="00312B1E">
                    <w:pPr>
                      <w:rPr>
                        <w:vertAlign w:val="subscript"/>
                        <w:lang w:val="en-US"/>
                      </w:rPr>
                    </w:pPr>
                    <w:r w:rsidRPr="00894DF0">
                      <w:rPr>
                        <w:b/>
                        <w:lang w:val="en-US"/>
                      </w:rPr>
                      <w:t>Y</w:t>
                    </w:r>
                    <w:r>
                      <w:rPr>
                        <w:vertAlign w:val="subscript"/>
                        <w:lang w:val="en-US"/>
                      </w:rPr>
                      <w:t>A</w:t>
                    </w:r>
                  </w:p>
                </w:txbxContent>
              </v:textbox>
            </v:shape>
            <v:shape id="_x0000_s1292" type="#_x0000_t202" style="position:absolute;left:5037;top:2401;width:690;height:514" o:regroupid="13" filled="f" stroked="f">
              <v:textbox style="mso-next-textbox:#_x0000_s1292">
                <w:txbxContent>
                  <w:p w:rsidR="00312B1E" w:rsidRPr="00AE0CEE" w:rsidRDefault="00312B1E" w:rsidP="00312B1E">
                    <w:pPr>
                      <w:rPr>
                        <w:vertAlign w:val="subscript"/>
                        <w:lang w:val="en-US"/>
                      </w:rPr>
                    </w:pPr>
                    <w:r w:rsidRPr="00894DF0">
                      <w:rPr>
                        <w:b/>
                        <w:lang w:val="en-US"/>
                      </w:rPr>
                      <w:t>N</w:t>
                    </w:r>
                    <w:r w:rsidRPr="00AA2D0F">
                      <w:rPr>
                        <w:vertAlign w:val="subscript"/>
                        <w:lang w:val="en-US"/>
                      </w:rPr>
                      <w:t>D</w:t>
                    </w:r>
                    <w:r>
                      <w:rPr>
                        <w:vertAlign w:val="subscript"/>
                        <w:lang w:val="en-US"/>
                      </w:rPr>
                      <w:t>A</w:t>
                    </w:r>
                  </w:p>
                </w:txbxContent>
              </v:textbox>
            </v:shape>
            <v:shape id="_x0000_s1293" type="#_x0000_t202" style="position:absolute;left:4545;top:2676;width:690;height:633" o:regroupid="13" filled="f" stroked="f">
              <v:textbox style="mso-next-textbox:#_x0000_s1293">
                <w:txbxContent>
                  <w:p w:rsidR="00312B1E" w:rsidRPr="00AE0CEE" w:rsidRDefault="00312B1E" w:rsidP="00312B1E">
                    <w:pPr>
                      <w:rPr>
                        <w:vertAlign w:val="subscript"/>
                        <w:lang w:val="en-US"/>
                      </w:rPr>
                    </w:pPr>
                    <w:proofErr w:type="spellStart"/>
                    <w:proofErr w:type="gramStart"/>
                    <w:r>
                      <w:rPr>
                        <w:lang w:val="en-US"/>
                      </w:rPr>
                      <w:t>m</w:t>
                    </w:r>
                    <w:r>
                      <w:rPr>
                        <w:vertAlign w:val="subscript"/>
                        <w:lang w:val="en-US"/>
                      </w:rPr>
                      <w:t>D</w:t>
                    </w:r>
                    <w:proofErr w:type="spellEnd"/>
                    <w:proofErr w:type="gramEnd"/>
                  </w:p>
                </w:txbxContent>
              </v:textbox>
            </v:shape>
            <v:shape id="_x0000_s1294" type="#_x0000_t202" style="position:absolute;left:2380;top:3240;width:898;height:571" o:regroupid="13" filled="f" stroked="f">
              <v:textbox style="mso-next-textbox:#_x0000_s1294">
                <w:txbxContent>
                  <w:p w:rsidR="00312B1E" w:rsidRPr="002A3828" w:rsidRDefault="00312B1E" w:rsidP="00312B1E">
                    <w:pPr>
                      <w:rPr>
                        <w:lang w:val="en-US"/>
                      </w:rPr>
                    </w:pPr>
                    <w:r>
                      <w:rPr>
                        <w:lang w:val="en-US"/>
                      </w:rPr>
                      <w:t>Q</w:t>
                    </w:r>
                  </w:p>
                </w:txbxContent>
              </v:textbox>
            </v:shape>
            <v:shape id="_x0000_s1295" type="#_x0000_t202" style="position:absolute;left:3773;top:3164;width:898;height:571" o:regroupid="13" filled="f" stroked="f">
              <v:textbox style="mso-next-textbox:#_x0000_s1295">
                <w:txbxContent>
                  <w:p w:rsidR="00312B1E" w:rsidRPr="002A3828" w:rsidRDefault="00312B1E" w:rsidP="00312B1E">
                    <w:pPr>
                      <w:rPr>
                        <w:lang w:val="en-US"/>
                      </w:rPr>
                    </w:pPr>
                    <w:r>
                      <w:rPr>
                        <w:lang w:val="en-US"/>
                      </w:rPr>
                      <w:t>M</w:t>
                    </w:r>
                  </w:p>
                </w:txbxContent>
              </v:textbox>
            </v:shape>
            <v:shape id="_x0000_s1296" type="#_x0000_t202" style="position:absolute;left:4434;top:2097;width:898;height:571" o:regroupid="13" filled="f" stroked="f">
              <v:textbox style="mso-next-textbox:#_x0000_s1296">
                <w:txbxContent>
                  <w:p w:rsidR="00312B1E" w:rsidRPr="002A3828" w:rsidRDefault="00312B1E" w:rsidP="00312B1E">
                    <w:pPr>
                      <w:rPr>
                        <w:b/>
                        <w:lang w:val="en-US"/>
                      </w:rPr>
                    </w:pPr>
                    <w:r>
                      <w:rPr>
                        <w:b/>
                        <w:lang w:val="en-US"/>
                      </w:rPr>
                      <w:t>F</w:t>
                    </w:r>
                  </w:p>
                </w:txbxContent>
              </v:textbox>
            </v:shape>
            <v:shape id="_x0000_s1297" type="#_x0000_t202" style="position:absolute;left:3584;top:3812;width:898;height:571" o:regroupid="13" filled="f" stroked="f">
              <v:textbox style="mso-next-textbox:#_x0000_s1297">
                <w:txbxContent>
                  <w:p w:rsidR="00312B1E" w:rsidRPr="002A3828" w:rsidRDefault="00312B1E" w:rsidP="00312B1E">
                    <w:pPr>
                      <w:rPr>
                        <w:lang w:val="en-US"/>
                      </w:rPr>
                    </w:pPr>
                    <w:r>
                      <w:rPr>
                        <w:lang w:val="en-US"/>
                      </w:rPr>
                      <w:t>B</w:t>
                    </w:r>
                  </w:p>
                </w:txbxContent>
              </v:textbox>
            </v:shape>
            <v:shape id="_x0000_s1298" type="#_x0000_t202" style="position:absolute;left:3211;top:2097;width:898;height:571" o:regroupid="13" filled="f" stroked="f">
              <v:textbox style="mso-next-textbox:#_x0000_s1298">
                <w:txbxContent>
                  <w:p w:rsidR="00312B1E" w:rsidRPr="002A3828" w:rsidRDefault="00312B1E" w:rsidP="00312B1E">
                    <w:pPr>
                      <w:rPr>
                        <w:lang w:val="en-US"/>
                      </w:rPr>
                    </w:pPr>
                    <w:r>
                      <w:rPr>
                        <w:lang w:val="en-US"/>
                      </w:rPr>
                      <w:t>C</w:t>
                    </w:r>
                  </w:p>
                </w:txbxContent>
              </v:textbox>
            </v:shape>
            <v:shape id="_x0000_s1299" type="#_x0000_t202" style="position:absolute;left:5134;top:3425;width:898;height:571" o:regroupid="13" filled="f" stroked="f">
              <v:textbox style="mso-next-textbox:#_x0000_s1299">
                <w:txbxContent>
                  <w:p w:rsidR="00312B1E" w:rsidRPr="002A3828" w:rsidRDefault="00312B1E" w:rsidP="00312B1E">
                    <w:pPr>
                      <w:rPr>
                        <w:lang w:val="en-US"/>
                      </w:rPr>
                    </w:pPr>
                    <w:r>
                      <w:rPr>
                        <w:lang w:val="en-US"/>
                      </w:rPr>
                      <w:t>D</w:t>
                    </w:r>
                  </w:p>
                </w:txbxContent>
              </v:textbox>
            </v:shape>
            <v:shape id="_x0000_s1300" type="#_x0000_t19" style="position:absolute;left:3584;top:2620;width:326;height:143;flip:y" o:regroupid="13"/>
            <v:shape id="_x0000_s1301" type="#_x0000_t202" style="position:absolute;left:3612;top:2635;width:898;height:571" o:regroupid="13" filled="f" stroked="f">
              <v:textbox style="mso-next-textbox:#_x0000_s1301">
                <w:txbxContent>
                  <w:p w:rsidR="00312B1E" w:rsidRPr="00AE0CEE" w:rsidRDefault="00312B1E" w:rsidP="00312B1E">
                    <w:r>
                      <w:rPr>
                        <w:rFonts w:ascii="Cambria Math" w:hAnsi="Cambria Math"/>
                        <w:lang w:val="en-US"/>
                      </w:rPr>
                      <w:t>𝛼</w:t>
                    </w:r>
                  </w:p>
                </w:txbxContent>
              </v:textbox>
            </v:shape>
            <v:shape id="_x0000_s1302" style="position:absolute;left:3612;top:2343;width:1635;height:1692;rotation:270" coordsize="1635,1692" o:regroupid="13" path="m,hdc545,,1090,,1635,hal540,1692hde" filled="f" strokeweight="2.25pt">
              <v:path arrowok="t"/>
            </v:shape>
            <v:line id="_x0000_s1303" style="position:absolute;flip:y" from="3611,2373" to="4510,2374" o:regroupid="13">
              <v:stroke endarrow="block"/>
            </v:line>
            <v:line id="_x0000_s1304" style="position:absolute;rotation:180" from="1872,4053" to="3492,4053" o:regroupid="13" strokeweight="2.25pt"/>
            <v:oval id="_x0000_s1305" style="position:absolute;left:3491;top:3963;width:179;height:180;rotation:180" o:regroupid="13" strokeweight="2.25pt"/>
            <v:line id="_x0000_s1306" style="position:absolute;rotation:-180;flip:x y" from="2475,3066" to="2475,4008" o:regroupid="13">
              <v:stroke endarrow="block"/>
            </v:line>
            <v:shape id="_x0000_s1307" type="#_x0000_t5" style="position:absolute;left:1622;top:3965;width:180;height:180;rotation:90" o:regroupid="13" filled="f"/>
            <v:line id="_x0000_s1308" style="position:absolute" from="1616,3719" to="1616,4341" o:regroupid="13"/>
            <v:oval id="_x0000_s1309" style="position:absolute;left:1706;top:3972;width:180;height:180" o:regroupid="13"/>
            <v:line id="_x0000_s1310" style="position:absolute;rotation:2128032fd" from="4956,3298" to="5316,3298" o:regroupid="13" strokeweight="2.25pt"/>
            <v:line id="_x0000_s1311" style="position:absolute;rotation:2128032fd" from="4875,3425" to="5235,3426" o:regroupid="13" strokeweight="2.25pt"/>
            <v:shape id="_x0000_s1312" type="#_x0000_t19" style="position:absolute;left:3413;top:2908;width:360;height:360;rotation:-2994759fd;flip:x" o:regroupid="13"/>
            <v:line id="_x0000_s1313" style="position:absolute;rotation:2994759fd" from="3820,3156" to="4000,3156" o:regroupid="13">
              <v:stroke endarrow="block"/>
            </v:line>
            <v:shape id="_x0000_s1314" type="#_x0000_t32" style="position:absolute;left:3584;top:4060;width:0;height:749" o:connectortype="straight" o:regroupid="13">
              <v:stroke endarrow="block"/>
            </v:shape>
            <v:shape id="_x0000_s1315" type="#_x0000_t202" style="position:absolute;left:3612;top:4497;width:690;height:514" o:regroupid="13" filled="f" stroked="f">
              <v:textbox style="mso-next-textbox:#_x0000_s1315">
                <w:txbxContent>
                  <w:p w:rsidR="00312B1E" w:rsidRPr="00212333" w:rsidRDefault="00312B1E" w:rsidP="00312B1E">
                    <w:pPr>
                      <w:rPr>
                        <w:vertAlign w:val="subscript"/>
                      </w:rPr>
                    </w:pPr>
                    <w:r>
                      <w:rPr>
                        <w:b/>
                        <w:lang w:val="en-US"/>
                      </w:rPr>
                      <w:t>V</w:t>
                    </w:r>
                    <w:r w:rsidR="00212333">
                      <w:rPr>
                        <w:vertAlign w:val="subscript"/>
                      </w:rPr>
                      <w:t>В</w:t>
                    </w:r>
                  </w:p>
                </w:txbxContent>
              </v:textbox>
            </v:shape>
            <v:shape id="_x0000_s1316" type="#_x0000_t19" style="position:absolute;left:1840;top:3913;width:420;height:328;rotation:-8873678fd;flip:x" coordsize="21600,18660" o:regroupid="13" adj="-3916278,,,18660" path="wr-21600,-2940,21600,40260,10879,,21600,18660nfewr-21600,-2940,21600,40260,10879,,21600,18660l,18660nsxe">
              <v:path o:connectlocs="10879,0;21600,18660;0,18660"/>
            </v:shape>
            <v:shape id="_x0000_s1317" type="#_x0000_t32" style="position:absolute;left:2063;top:4190;width:111;height:179;flip:x" o:connectortype="straight" o:regroupid="13">
              <v:stroke endarrow="block"/>
            </v:shape>
            <v:shape id="_x0000_s1318" type="#_x0000_t202" style="position:absolute;left:1720;top:4225;width:690;height:514" o:regroupid="13" filled="f" stroked="f">
              <v:textbox style="mso-next-textbox:#_x0000_s1318">
                <w:txbxContent>
                  <w:p w:rsidR="00312B1E" w:rsidRPr="00AE0CEE" w:rsidRDefault="00312B1E" w:rsidP="00312B1E">
                    <w:pPr>
                      <w:rPr>
                        <w:vertAlign w:val="subscript"/>
                        <w:lang w:val="en-US"/>
                      </w:rPr>
                    </w:pPr>
                    <w:proofErr w:type="gramStart"/>
                    <w:r w:rsidRPr="000372CB">
                      <w:rPr>
                        <w:lang w:val="en-US"/>
                      </w:rPr>
                      <w:t>ω</w:t>
                    </w:r>
                    <w:proofErr w:type="gramEnd"/>
                  </w:p>
                </w:txbxContent>
              </v:textbox>
            </v:shape>
            <v:shape id="_x0000_s1320" type="#_x0000_t32" style="position:absolute;left:4713;top:3395;width:324;height:536;flip:x" o:connectortype="straight" o:regroupid="13" strokeweight="2.25pt"/>
            <v:shape id="_x0000_s1321" type="#_x0000_t32" style="position:absolute;left:4807;top:3735;width:149;height:228;flip:x" o:connectortype="straight" o:regroupid="13" strokeweight="2.25pt"/>
            <v:shape id="_x0000_s1322" type="#_x0000_t32" style="position:absolute;left:4641;top:3639;width:149;height:228;flip:x" o:connectortype="straight" o:regroupid="13" strokeweight="2.25pt"/>
            <v:shape id="_x0000_s1325" type="#_x0000_t32" style="position:absolute;left:5037;top:3359;width:0;height:749" o:connectortype="straight">
              <v:stroke endarrow="block"/>
            </v:shape>
            <v:shape id="_x0000_s1326" type="#_x0000_t202" style="position:absolute;left:5050;top:3811;width:690;height:514" filled="f" stroked="f">
              <v:textbox style="mso-next-textbox:#_x0000_s1326">
                <w:txbxContent>
                  <w:p w:rsidR="004264B1" w:rsidRPr="00212333" w:rsidRDefault="004264B1" w:rsidP="004264B1">
                    <w:pPr>
                      <w:rPr>
                        <w:vertAlign w:val="subscript"/>
                      </w:rPr>
                    </w:pPr>
                    <w:r>
                      <w:rPr>
                        <w:b/>
                        <w:lang w:val="en-US"/>
                      </w:rPr>
                      <w:t>V</w:t>
                    </w:r>
                    <w:r>
                      <w:rPr>
                        <w:vertAlign w:val="subscript"/>
                      </w:rPr>
                      <w:t>В</w:t>
                    </w:r>
                  </w:p>
                </w:txbxContent>
              </v:textbox>
            </v:shape>
            <w10:wrap type="square"/>
          </v:group>
        </w:pict>
      </w:r>
      <w:r w:rsidR="00212333">
        <w:t xml:space="preserve">Скользящую заделку </w:t>
      </w:r>
      <w:r w:rsidR="00212333">
        <w:rPr>
          <w:lang w:val="en-US"/>
        </w:rPr>
        <w:t>D</w:t>
      </w:r>
      <w:r w:rsidR="00312B1E">
        <w:t xml:space="preserve"> заменяем </w:t>
      </w:r>
      <w:r w:rsidR="00212333">
        <w:t xml:space="preserve">двойной скользящей заделкой, которая позволяет стержню </w:t>
      </w:r>
      <w:r w:rsidR="00212333">
        <w:rPr>
          <w:lang w:val="en-US"/>
        </w:rPr>
        <w:t>BCD</w:t>
      </w:r>
      <w:r w:rsidR="00212333" w:rsidRPr="00212333">
        <w:t xml:space="preserve"> </w:t>
      </w:r>
      <w:r w:rsidR="00212333">
        <w:t>двигаться</w:t>
      </w:r>
      <w:r w:rsidR="00524D25">
        <w:t>, но</w:t>
      </w:r>
      <w:r w:rsidR="00212333">
        <w:t xml:space="preserve"> только поступательно</w:t>
      </w:r>
      <w:r w:rsidR="00312B1E">
        <w:t xml:space="preserve">.  </w:t>
      </w:r>
      <w:r w:rsidR="00212333">
        <w:t>Направление поступательного движения задает общий шарнир В.</w:t>
      </w:r>
    </w:p>
    <w:p w:rsidR="00524D25" w:rsidRDefault="00312B1E" w:rsidP="009C468C">
      <w:pPr>
        <w:rPr>
          <w:vertAlign w:val="subscript"/>
        </w:rPr>
      </w:pPr>
      <w:r>
        <w:t xml:space="preserve"> </w:t>
      </w:r>
      <w:r>
        <w:tab/>
        <w:t xml:space="preserve">Даем </w:t>
      </w:r>
      <w:r w:rsidR="00212333">
        <w:t>шарниру</w:t>
      </w:r>
      <w:proofErr w:type="gramStart"/>
      <w:r w:rsidR="00524D25">
        <w:t xml:space="preserve"> В</w:t>
      </w:r>
      <w:proofErr w:type="gramEnd"/>
      <w:r>
        <w:t xml:space="preserve"> возможную </w:t>
      </w:r>
      <w:r>
        <w:rPr>
          <w:b/>
          <w:lang w:val="en-US"/>
        </w:rPr>
        <w:t>V</w:t>
      </w:r>
      <w:r w:rsidR="00212333">
        <w:rPr>
          <w:vertAlign w:val="subscript"/>
        </w:rPr>
        <w:t>В</w:t>
      </w:r>
      <w:r>
        <w:rPr>
          <w:b/>
        </w:rPr>
        <w:t xml:space="preserve"> </w:t>
      </w:r>
      <w:proofErr w:type="spellStart"/>
      <w:r w:rsidR="00212333" w:rsidRPr="00212333">
        <w:t>в</w:t>
      </w:r>
      <w:proofErr w:type="spellEnd"/>
      <w:r w:rsidR="00212333" w:rsidRPr="00212333">
        <w:t xml:space="preserve"> его вращении вокруг оси А</w:t>
      </w:r>
      <w:r w:rsidR="00212333">
        <w:rPr>
          <w:b/>
        </w:rPr>
        <w:t xml:space="preserve">. </w:t>
      </w:r>
      <w:r w:rsidR="00524D25">
        <w:rPr>
          <w:b/>
        </w:rPr>
        <w:t xml:space="preserve"> </w:t>
      </w:r>
      <w:r w:rsidR="00524D25" w:rsidRPr="00524D25">
        <w:t>Возможные</w:t>
      </w:r>
      <w:r w:rsidR="00524D25">
        <w:rPr>
          <w:b/>
        </w:rPr>
        <w:t xml:space="preserve"> </w:t>
      </w:r>
      <w:r w:rsidR="00524D25" w:rsidRPr="00524D25">
        <w:t xml:space="preserve">скорости всех точек </w:t>
      </w:r>
      <w:r w:rsidR="00524D25">
        <w:t xml:space="preserve">стержня </w:t>
      </w:r>
      <w:r w:rsidR="00524D25">
        <w:rPr>
          <w:lang w:val="en-US"/>
        </w:rPr>
        <w:t>BCD</w:t>
      </w:r>
      <w:r w:rsidR="00524D25" w:rsidRPr="00524D25">
        <w:t xml:space="preserve"> </w:t>
      </w:r>
      <w:r w:rsidR="00524D25">
        <w:t xml:space="preserve">одинаковы и равны </w:t>
      </w:r>
      <w:r w:rsidR="00524D25" w:rsidRPr="00524D25">
        <w:t xml:space="preserve"> </w:t>
      </w:r>
      <w:r w:rsidR="00524D25">
        <w:rPr>
          <w:b/>
          <w:lang w:val="en-US"/>
        </w:rPr>
        <w:t>V</w:t>
      </w:r>
      <w:r w:rsidR="00524D25">
        <w:rPr>
          <w:vertAlign w:val="subscript"/>
        </w:rPr>
        <w:t>В.</w:t>
      </w:r>
    </w:p>
    <w:p w:rsidR="009C468C" w:rsidRPr="00212333" w:rsidRDefault="00524D25" w:rsidP="009C468C">
      <w:pPr>
        <w:rPr>
          <w:vertAlign w:val="subscript"/>
        </w:rPr>
      </w:pPr>
      <w:r w:rsidRPr="00524D25">
        <w:t xml:space="preserve"> </w:t>
      </w:r>
      <w:r w:rsidR="00312B1E" w:rsidRPr="00524D25">
        <w:t>Приравниваем</w:t>
      </w:r>
      <w:r w:rsidR="00312B1E">
        <w:t xml:space="preserve"> нулю возможную мощность всех активных сил. Мощность сил, приложенных к стержню АВ  во</w:t>
      </w:r>
      <w:r w:rsidR="004264B1">
        <w:t xml:space="preserve"> его</w:t>
      </w:r>
      <w:r w:rsidR="00312B1E">
        <w:t xml:space="preserve"> вращении вокруг</w:t>
      </w:r>
      <w:proofErr w:type="gramStart"/>
      <w:r w:rsidR="00312B1E">
        <w:t xml:space="preserve"> </w:t>
      </w:r>
      <w:r w:rsidR="004264B1">
        <w:t>А</w:t>
      </w:r>
      <w:proofErr w:type="gramEnd"/>
      <w:r w:rsidR="00312B1E">
        <w:t xml:space="preserve"> вычисляем как произведение момента на угловую скорость стержня </w:t>
      </w:r>
      <w:r w:rsidR="00312B1E" w:rsidRPr="000372CB">
        <w:rPr>
          <w:lang w:val="en-US"/>
        </w:rPr>
        <w:t>ω</w:t>
      </w:r>
      <w:r w:rsidR="00312B1E">
        <w:t>.</w:t>
      </w:r>
      <w:r w:rsidR="009C468C">
        <w:t xml:space="preserve"> Искомая реакция  </w:t>
      </w:r>
      <w:r w:rsidR="009C468C" w:rsidRPr="00894DF0">
        <w:rPr>
          <w:b/>
          <w:lang w:val="en-US"/>
        </w:rPr>
        <w:t>N</w:t>
      </w:r>
      <w:r w:rsidR="009C468C" w:rsidRPr="00AA2D0F">
        <w:rPr>
          <w:vertAlign w:val="subscript"/>
          <w:lang w:val="en-US"/>
        </w:rPr>
        <w:t>D</w:t>
      </w:r>
      <w:r w:rsidR="009C468C">
        <w:rPr>
          <w:vertAlign w:val="subscript"/>
        </w:rPr>
        <w:t xml:space="preserve"> </w:t>
      </w:r>
      <w:r w:rsidR="009C468C">
        <w:t xml:space="preserve"> создает мощность на скорости </w:t>
      </w:r>
      <w:r w:rsidR="009C468C">
        <w:rPr>
          <w:b/>
          <w:lang w:val="en-US"/>
        </w:rPr>
        <w:t>V</w:t>
      </w:r>
      <w:r w:rsidR="009C468C">
        <w:rPr>
          <w:vertAlign w:val="subscript"/>
        </w:rPr>
        <w:t>В</w:t>
      </w:r>
    </w:p>
    <w:p w:rsidR="00312B1E" w:rsidRDefault="000313D9" w:rsidP="00312B1E">
      <w:pPr>
        <w:spacing w:after="0"/>
        <w:rPr>
          <w:rFonts w:eastAsiaTheme="minorEastAsia"/>
          <w:i/>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m:t>
              </m:r>
            </m:sub>
          </m:sSub>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m:t>
              </m:r>
            </m:sub>
          </m:sSub>
          <m:r>
            <w:rPr>
              <w:rFonts w:ascii="Cambria Math" w:hAnsi="Cambria Math"/>
              <w:lang w:val="en-US"/>
            </w:rPr>
            <m:t>Sin∝+Q</m:t>
          </m:r>
          <m:f>
            <m:fPr>
              <m:ctrlPr>
                <w:rPr>
                  <w:rFonts w:ascii="Cambria Math" w:hAnsi="Cambria Math"/>
                  <w:i/>
                  <w:lang w:val="en-US"/>
                </w:rPr>
              </m:ctrlPr>
            </m:fPr>
            <m:num>
              <m:r>
                <w:rPr>
                  <w:rFonts w:ascii="Cambria Math" w:hAnsi="Cambria Math"/>
                  <w:lang w:val="en-US"/>
                </w:rPr>
                <m:t>AB</m:t>
              </m:r>
            </m:num>
            <m:den>
              <m:r>
                <w:rPr>
                  <w:rFonts w:ascii="Cambria Math" w:hAnsi="Cambria Math"/>
                  <w:lang w:val="en-US"/>
                </w:rPr>
                <m:t>3</m:t>
              </m:r>
            </m:den>
          </m:f>
          <m:r>
            <w:rPr>
              <w:rFonts w:ascii="Cambria Math" w:hAnsi="Cambria Math"/>
              <w:lang w:val="en-US"/>
            </w:rPr>
            <m:t>ω=0</m:t>
          </m:r>
        </m:oMath>
      </m:oMathPara>
    </w:p>
    <w:p w:rsidR="009C468C" w:rsidRDefault="009C468C" w:rsidP="009C468C">
      <w:pPr>
        <w:spacing w:after="0"/>
        <w:rPr>
          <w:rFonts w:eastAsiaTheme="minorEastAsia"/>
        </w:rPr>
      </w:pPr>
      <w:r>
        <w:rPr>
          <w:rFonts w:eastAsiaTheme="minorEastAsia"/>
        </w:rPr>
        <w:t>Кинематическая связь:</w:t>
      </w:r>
    </w:p>
    <w:p w:rsidR="00312B1E" w:rsidRDefault="000313D9" w:rsidP="00312B1E">
      <w:pPr>
        <w:spacing w:after="0"/>
        <w:rPr>
          <w:rFonts w:eastAsiaTheme="minorEastAsia"/>
          <w:i/>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m:t>
              </m:r>
            </m:sub>
          </m:sSub>
          <m:r>
            <w:rPr>
              <w:rFonts w:ascii="Cambria Math" w:hAnsi="Cambria Math"/>
              <w:lang w:val="en-US"/>
            </w:rPr>
            <m:t>=ABω</m:t>
          </m:r>
        </m:oMath>
      </m:oMathPara>
    </w:p>
    <w:p w:rsidR="00FF3A41" w:rsidRDefault="00FF3A41" w:rsidP="00312B1E">
      <w:pPr>
        <w:spacing w:after="0"/>
        <w:rPr>
          <w:rFonts w:eastAsiaTheme="minorEastAsia"/>
          <w:i/>
        </w:rPr>
      </w:pPr>
    </w:p>
    <w:p w:rsidR="00FF3A41" w:rsidRPr="00FF3A41" w:rsidRDefault="00FF3A41" w:rsidP="00FF3A41">
      <w:pPr>
        <w:pStyle w:val="a3"/>
        <w:numPr>
          <w:ilvl w:val="0"/>
          <w:numId w:val="2"/>
        </w:numPr>
        <w:spacing w:after="0"/>
        <w:jc w:val="center"/>
      </w:pPr>
      <w:r>
        <w:rPr>
          <w:b/>
        </w:rPr>
        <w:t>Ответ на вопрос</w:t>
      </w:r>
    </w:p>
    <w:p w:rsidR="00A62957" w:rsidRDefault="00FF3A41" w:rsidP="00FF3A41">
      <w:pPr>
        <w:spacing w:after="0"/>
      </w:pPr>
      <w:r>
        <w:t xml:space="preserve">Перпендикулярно </w:t>
      </w:r>
      <w:r>
        <w:rPr>
          <w:lang w:val="en-US"/>
        </w:rPr>
        <w:t>CD</w:t>
      </w:r>
      <w:r w:rsidRPr="00FF3A41">
        <w:t xml:space="preserve">. </w:t>
      </w:r>
      <w:r>
        <w:t xml:space="preserve"> </w:t>
      </w:r>
    </w:p>
    <w:p w:rsidR="00A62957" w:rsidRDefault="00FF3A41" w:rsidP="00A62957">
      <w:pPr>
        <w:spacing w:after="0"/>
        <w:ind w:firstLine="708"/>
      </w:pPr>
      <w:r>
        <w:t xml:space="preserve">Здесь </w:t>
      </w:r>
      <w:r w:rsidR="00A62957">
        <w:t>следует</w:t>
      </w:r>
      <w:r>
        <w:t xml:space="preserve"> исходить из факт</w:t>
      </w:r>
      <w:r w:rsidR="004264B1">
        <w:t>а</w:t>
      </w:r>
      <w:r>
        <w:t>, что</w:t>
      </w:r>
      <w:r w:rsidR="00A62957" w:rsidRPr="00A62957">
        <w:t xml:space="preserve"> </w:t>
      </w:r>
      <w:r w:rsidR="00A62957">
        <w:t>при правильном числе неизвестных</w:t>
      </w:r>
      <w:r w:rsidR="004264B1">
        <w:t>,</w:t>
      </w:r>
      <w:r>
        <w:t xml:space="preserve"> как только связи становятся избыточными в одном направлении, они становятся недостаточными в другом направлении.  </w:t>
      </w:r>
    </w:p>
    <w:p w:rsidR="00FF3A41" w:rsidRPr="00FF3A41" w:rsidRDefault="00FF3A41" w:rsidP="00A62957">
      <w:pPr>
        <w:spacing w:after="0"/>
        <w:ind w:firstLine="708"/>
      </w:pPr>
      <w:r>
        <w:t xml:space="preserve">Если </w:t>
      </w:r>
      <w:r w:rsidR="004264B1">
        <w:t xml:space="preserve">стержень </w:t>
      </w:r>
      <w:r>
        <w:t xml:space="preserve">АВ </w:t>
      </w:r>
      <w:r w:rsidR="004264B1">
        <w:t>перпендикулярен</w:t>
      </w:r>
      <w:r>
        <w:t xml:space="preserve"> </w:t>
      </w:r>
      <w:r>
        <w:rPr>
          <w:lang w:val="en-US"/>
        </w:rPr>
        <w:t>CD</w:t>
      </w:r>
      <w:r>
        <w:t xml:space="preserve">, то появляется свобода перемещения </w:t>
      </w:r>
      <w:r w:rsidR="004264B1">
        <w:t xml:space="preserve">стержня </w:t>
      </w:r>
      <w:r w:rsidR="004264B1">
        <w:rPr>
          <w:lang w:val="en-US"/>
        </w:rPr>
        <w:t>BCD</w:t>
      </w:r>
      <w:r w:rsidR="004264B1" w:rsidRPr="004264B1">
        <w:t xml:space="preserve"> </w:t>
      </w:r>
      <w:r>
        <w:t xml:space="preserve">вдоль </w:t>
      </w:r>
      <w:r>
        <w:rPr>
          <w:lang w:val="en-US"/>
        </w:rPr>
        <w:t>CD</w:t>
      </w:r>
      <w:r w:rsidRPr="00FF3A41">
        <w:t>.</w:t>
      </w:r>
      <w:r w:rsidR="00A62957">
        <w:t xml:space="preserve"> Одновременно связи будут избыточными по направлению АВ.</w:t>
      </w:r>
    </w:p>
    <w:sectPr w:rsidR="00FF3A41" w:rsidRPr="00FF3A41" w:rsidSect="00363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1D47"/>
    <w:multiLevelType w:val="hybridMultilevel"/>
    <w:tmpl w:val="9C84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0217C"/>
    <w:multiLevelType w:val="hybridMultilevel"/>
    <w:tmpl w:val="6C42A13E"/>
    <w:lvl w:ilvl="0" w:tplc="662063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0BFB"/>
    <w:rsid w:val="000313D9"/>
    <w:rsid w:val="00035445"/>
    <w:rsid w:val="000372CB"/>
    <w:rsid w:val="00041EC4"/>
    <w:rsid w:val="00043944"/>
    <w:rsid w:val="0008210F"/>
    <w:rsid w:val="001B106B"/>
    <w:rsid w:val="001D1CF7"/>
    <w:rsid w:val="001F2EAD"/>
    <w:rsid w:val="00212333"/>
    <w:rsid w:val="0022048D"/>
    <w:rsid w:val="0024204C"/>
    <w:rsid w:val="002A0362"/>
    <w:rsid w:val="002A3828"/>
    <w:rsid w:val="002E5488"/>
    <w:rsid w:val="00300677"/>
    <w:rsid w:val="00312B1E"/>
    <w:rsid w:val="003455FF"/>
    <w:rsid w:val="0036347E"/>
    <w:rsid w:val="00382270"/>
    <w:rsid w:val="00390BFB"/>
    <w:rsid w:val="003A42CC"/>
    <w:rsid w:val="00420E4B"/>
    <w:rsid w:val="004264B1"/>
    <w:rsid w:val="00443146"/>
    <w:rsid w:val="004D0490"/>
    <w:rsid w:val="00524D25"/>
    <w:rsid w:val="00562621"/>
    <w:rsid w:val="005A6669"/>
    <w:rsid w:val="005D311C"/>
    <w:rsid w:val="005D31B6"/>
    <w:rsid w:val="005F7876"/>
    <w:rsid w:val="00613D1B"/>
    <w:rsid w:val="00657762"/>
    <w:rsid w:val="006A6B62"/>
    <w:rsid w:val="006B51F0"/>
    <w:rsid w:val="007462F2"/>
    <w:rsid w:val="007519E3"/>
    <w:rsid w:val="007D1420"/>
    <w:rsid w:val="00894DF0"/>
    <w:rsid w:val="008D222D"/>
    <w:rsid w:val="00907484"/>
    <w:rsid w:val="0095455F"/>
    <w:rsid w:val="009C468C"/>
    <w:rsid w:val="00A04EA1"/>
    <w:rsid w:val="00A357D4"/>
    <w:rsid w:val="00A62957"/>
    <w:rsid w:val="00A640B6"/>
    <w:rsid w:val="00A65497"/>
    <w:rsid w:val="00AA2D0F"/>
    <w:rsid w:val="00AA3DF1"/>
    <w:rsid w:val="00AB05E2"/>
    <w:rsid w:val="00AE0CEE"/>
    <w:rsid w:val="00B4369A"/>
    <w:rsid w:val="00C14FF9"/>
    <w:rsid w:val="00C63F8B"/>
    <w:rsid w:val="00CA7599"/>
    <w:rsid w:val="00CB1A96"/>
    <w:rsid w:val="00D116F4"/>
    <w:rsid w:val="00D6427C"/>
    <w:rsid w:val="00D8118A"/>
    <w:rsid w:val="00DA3FD1"/>
    <w:rsid w:val="00DB2639"/>
    <w:rsid w:val="00DD5A56"/>
    <w:rsid w:val="00E13BD9"/>
    <w:rsid w:val="00ED045B"/>
    <w:rsid w:val="00EE0CEA"/>
    <w:rsid w:val="00F503F7"/>
    <w:rsid w:val="00F74084"/>
    <w:rsid w:val="00FC1673"/>
    <w:rsid w:val="00FF3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ules v:ext="edit">
        <o:r id="V:Rule1" type="arc" idref="#_x0000_s1045"/>
        <o:r id="V:Rule2" type="arc" idref="#_x0000_s1055"/>
        <o:r id="V:Rule6" type="arc" idref="#_x0000_s1092"/>
        <o:r id="V:Rule8" type="arc" idref="#_x0000_s1087"/>
        <o:r id="V:Rule9" type="arc" idref="#_x0000_s1078"/>
        <o:r id="V:Rule13" type="arc" idref="#_x0000_s1148"/>
        <o:r id="V:Rule15" type="arc" idref="#_x0000_s1161"/>
        <o:r id="V:Rule16" type="arc" idref="#_x0000_s1173"/>
        <o:r id="V:Rule21" type="arc" idref="#_x0000_s1181"/>
        <o:r id="V:Rule27" type="arc" idref="#_x0000_s1194"/>
        <o:r id="V:Rule29" type="arc" idref="#_x0000_s1207"/>
        <o:r id="V:Rule30" type="arc" idref="#_x0000_s1219"/>
        <o:r id="V:Rule32" type="arc" idref="#_x0000_s1227"/>
        <o:r id="V:Rule34" type="arc" idref="#_x0000_s1188"/>
        <o:r id="V:Rule38" type="arc" idref="#_x0000_s1238"/>
        <o:r id="V:Rule40" type="arc" idref="#_x0000_s1251"/>
        <o:r id="V:Rule41" type="arc" idref="#_x0000_s1263"/>
        <o:r id="V:Rule43" type="arc" idref="#_x0000_s1267"/>
        <o:r id="V:Rule48" type="arc" idref="#_x0000_s1277"/>
        <o:r id="V:Rule53" type="arc" idref="#_x0000_s1287"/>
        <o:r id="V:Rule55" type="arc" idref="#_x0000_s1300"/>
        <o:r id="V:Rule56" type="arc" idref="#_x0000_s1312"/>
        <o:r id="V:Rule58" type="arc" idref="#_x0000_s1316"/>
        <o:r id="V:Rule63" type="connector" idref="#_x0000_s1192"/>
        <o:r id="V:Rule64" type="connector" idref="#_x0000_s1179"/>
        <o:r id="V:Rule65" type="connector" idref="#_x0000_s1275"/>
        <o:r id="V:Rule66" type="connector" idref="#_x0000_s1182"/>
        <o:r id="V:Rule67" type="connector" idref="#_x0000_s1278"/>
        <o:r id="V:Rule68" type="connector" idref="#_x0000_s1322"/>
        <o:r id="V:Rule69" type="connector" idref="#_x0000_s1274"/>
        <o:r id="V:Rule70" type="connector" idref="#_x0000_s1237"/>
        <o:r id="V:Rule71" type="connector" idref="#_x0000_s1149"/>
        <o:r id="V:Rule72" type="connector" idref="#_x0000_s1146"/>
        <o:r id="V:Rule73" type="connector" idref="#_x0000_s1235"/>
        <o:r id="V:Rule74" type="connector" idref="#_x0000_s1265"/>
        <o:r id="V:Rule75" type="connector" idref="#_x0000_s1147"/>
        <o:r id="V:Rule76" type="connector" idref="#_x0000_s1175"/>
        <o:r id="V:Rule77" type="connector" idref="#_x0000_s1268"/>
        <o:r id="V:Rule78" type="connector" idref="#_x0000_s1314"/>
        <o:r id="V:Rule79" type="connector" idref="#_x0000_s1239"/>
        <o:r id="V:Rule80" type="connector" idref="#_x0000_s1145"/>
        <o:r id="V:Rule81" type="connector" idref="#_x0000_s1093"/>
        <o:r id="V:Rule82" type="connector" idref="#_x0000_s1320"/>
        <o:r id="V:Rule83" type="connector" idref="#_x0000_s1193"/>
        <o:r id="V:Rule84" type="connector" idref="#_x0000_s1236"/>
        <o:r id="V:Rule85" type="connector" idref="#_x0000_s1321"/>
        <o:r id="V:Rule86" type="connector" idref="#_x0000_s1228"/>
        <o:r id="V:Rule87" type="connector" idref="#_x0000_s1285"/>
        <o:r id="V:Rule88" type="connector" idref="#_x0000_s1091"/>
        <o:r id="V:Rule89" type="connector" idref="#_x0000_s1221"/>
        <o:r id="V:Rule90" type="connector" idref="#_x0000_s1276"/>
        <o:r id="V:Rule91" type="connector" idref="#_x0000_s1286"/>
        <o:r id="V:Rule92" type="connector" idref="#_x0000_s1089"/>
        <o:r id="V:Rule93" type="connector" idref="#_x0000_s1317"/>
        <o:r id="V:Rule94" type="connector" idref="#_x0000_s1284"/>
        <o:r id="V:Rule95" type="connector" idref="#_x0000_s1191"/>
        <o:r id="V:Rule96" type="connector" idref="#_x0000_s1195"/>
        <o:r id="V:Rule97" type="connector" idref="#_x0000_s1288"/>
        <o:r id="V:Rule98" type="connector" idref="#_x0000_s1180"/>
        <o:r id="V:Rule99" type="connector" idref="#_x0000_s1090"/>
        <o:r id="V:Rule100" type="connector" idref="#_x0000_s1177"/>
        <o:r id="V:Rule101" type="connector" idref="#_x0000_s1325"/>
      </o:rules>
      <o:regrouptable v:ext="edit">
        <o:entry new="1" old="0"/>
        <o:entry new="2" old="1"/>
        <o:entry new="3" old="2"/>
        <o:entry new="4" old="3"/>
        <o:entry new="5" old="3"/>
        <o:entry new="6" old="3"/>
        <o:entry new="7" old="3"/>
        <o:entry new="8" old="3"/>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BFB"/>
    <w:pPr>
      <w:ind w:left="720"/>
      <w:contextualSpacing/>
    </w:pPr>
  </w:style>
  <w:style w:type="character" w:styleId="a4">
    <w:name w:val="Placeholder Text"/>
    <w:basedOn w:val="a0"/>
    <w:uiPriority w:val="99"/>
    <w:semiHidden/>
    <w:rsid w:val="00894DF0"/>
    <w:rPr>
      <w:color w:val="808080"/>
    </w:rPr>
  </w:style>
  <w:style w:type="paragraph" w:styleId="a5">
    <w:name w:val="Balloon Text"/>
    <w:basedOn w:val="a"/>
    <w:link w:val="a6"/>
    <w:uiPriority w:val="99"/>
    <w:semiHidden/>
    <w:unhideWhenUsed/>
    <w:rsid w:val="00894D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94A7-FF46-4BE1-A59F-1BD69FEF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hofa</dc:creator>
  <cp:lastModifiedBy>hofa</cp:lastModifiedBy>
  <cp:revision>21</cp:revision>
  <dcterms:created xsi:type="dcterms:W3CDTF">2010-07-17T12:57:00Z</dcterms:created>
  <dcterms:modified xsi:type="dcterms:W3CDTF">2010-07-25T13:44:00Z</dcterms:modified>
</cp:coreProperties>
</file>